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A85" w:rsidRDefault="00DA4A85" w:rsidP="00DA4A85">
      <w:pPr>
        <w:jc w:val="center"/>
        <w:rPr>
          <w:b/>
          <w:caps/>
          <w:szCs w:val="28"/>
          <w:lang w:val="uk-UA"/>
        </w:rPr>
      </w:pPr>
      <w:r>
        <w:rPr>
          <w:b/>
          <w:caps/>
          <w:szCs w:val="28"/>
          <w:lang w:val="uk-UA"/>
        </w:rPr>
        <w:t>СТРАХОВІ ПОСЛУГИ</w:t>
      </w:r>
    </w:p>
    <w:p w:rsidR="00DA4A85" w:rsidRDefault="00DA4A85" w:rsidP="00DA4A85">
      <w:pPr>
        <w:jc w:val="center"/>
        <w:rPr>
          <w:b/>
          <w:caps/>
          <w:szCs w:val="28"/>
          <w:lang w:val="uk-UA"/>
        </w:rPr>
      </w:pPr>
    </w:p>
    <w:p w:rsidR="00DA4A85" w:rsidRPr="008B3D0A" w:rsidRDefault="00DA4A85" w:rsidP="00DA4A85">
      <w:pPr>
        <w:jc w:val="center"/>
        <w:rPr>
          <w:b/>
          <w:caps/>
          <w:szCs w:val="28"/>
          <w:lang w:val="uk-UA"/>
        </w:rPr>
      </w:pPr>
      <w:r>
        <w:rPr>
          <w:b/>
          <w:caps/>
          <w:szCs w:val="28"/>
          <w:lang w:val="uk-UA"/>
        </w:rPr>
        <w:t xml:space="preserve"> </w:t>
      </w:r>
      <w:r w:rsidRPr="008B3D0A">
        <w:rPr>
          <w:b/>
          <w:caps/>
          <w:szCs w:val="28"/>
          <w:lang w:val="uk-UA"/>
        </w:rPr>
        <w:t xml:space="preserve">ПЕРЕЛІК ТЕСТОВИХ ЗАВДАНЬ </w:t>
      </w:r>
      <w:r>
        <w:rPr>
          <w:b/>
          <w:caps/>
          <w:szCs w:val="28"/>
          <w:lang w:val="uk-UA"/>
        </w:rPr>
        <w:t xml:space="preserve">за </w:t>
      </w:r>
      <w:r w:rsidRPr="008B3D0A">
        <w:rPr>
          <w:b/>
          <w:caps/>
          <w:szCs w:val="28"/>
          <w:lang w:val="uk-UA"/>
        </w:rPr>
        <w:t>МОДУЛ</w:t>
      </w:r>
      <w:r>
        <w:rPr>
          <w:b/>
          <w:caps/>
          <w:szCs w:val="28"/>
          <w:lang w:val="uk-UA"/>
        </w:rPr>
        <w:t>ем</w:t>
      </w:r>
      <w:r w:rsidRPr="008B3D0A">
        <w:rPr>
          <w:b/>
          <w:caps/>
          <w:szCs w:val="28"/>
          <w:lang w:val="uk-UA"/>
        </w:rPr>
        <w:t xml:space="preserve"> 1</w:t>
      </w:r>
    </w:p>
    <w:p w:rsidR="00DA4A85" w:rsidRPr="008B3D0A" w:rsidRDefault="00DA4A85" w:rsidP="00DA4A85">
      <w:pPr>
        <w:jc w:val="center"/>
        <w:rPr>
          <w:b/>
          <w:caps/>
          <w:szCs w:val="28"/>
          <w:lang w:val="uk-UA"/>
        </w:rPr>
      </w:pPr>
    </w:p>
    <w:p w:rsidR="00DA4A85" w:rsidRPr="008B3D0A" w:rsidRDefault="00DA4A85" w:rsidP="00DA4A85">
      <w:pPr>
        <w:ind w:firstLine="700"/>
        <w:jc w:val="both"/>
        <w:rPr>
          <w:b/>
          <w:szCs w:val="28"/>
          <w:lang w:val="uk-UA"/>
        </w:rPr>
      </w:pPr>
      <w:r w:rsidRPr="008B3D0A">
        <w:rPr>
          <w:b/>
          <w:szCs w:val="28"/>
          <w:lang w:val="uk-UA"/>
        </w:rPr>
        <w:t>1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>Аквізитор –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фахівець, що обчислює страхові тарифи;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інкасатор;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уповноважен</w:t>
      </w:r>
      <w:r>
        <w:rPr>
          <w:szCs w:val="28"/>
          <w:lang w:val="uk-UA"/>
        </w:rPr>
        <w:t>а</w:t>
      </w:r>
      <w:r w:rsidRPr="008B3D0A">
        <w:rPr>
          <w:szCs w:val="28"/>
          <w:lang w:val="uk-UA"/>
        </w:rPr>
        <w:t xml:space="preserve"> страховиком особа, що складає або обновляє дог</w:t>
      </w:r>
      <w:r w:rsidRPr="008B3D0A">
        <w:rPr>
          <w:szCs w:val="28"/>
          <w:lang w:val="uk-UA"/>
        </w:rPr>
        <w:t>о</w:t>
      </w:r>
      <w:r w:rsidRPr="008B3D0A">
        <w:rPr>
          <w:szCs w:val="28"/>
          <w:lang w:val="uk-UA"/>
        </w:rPr>
        <w:t>вори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фахівець, що оцінює збитки в морському страхуванні.</w:t>
      </w:r>
    </w:p>
    <w:p w:rsidR="00DA4A85" w:rsidRPr="008B3D0A" w:rsidRDefault="00DA4A85" w:rsidP="00DA4A85">
      <w:pPr>
        <w:keepNext/>
        <w:spacing w:before="120"/>
        <w:ind w:firstLine="700"/>
        <w:outlineLvl w:val="2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2 </w:t>
      </w:r>
      <w:r w:rsidRPr="008B3D0A">
        <w:rPr>
          <w:b/>
          <w:szCs w:val="28"/>
          <w:lang w:val="uk-UA"/>
        </w:rPr>
        <w:t>До прямих с</w:t>
      </w:r>
      <w:r>
        <w:rPr>
          <w:b/>
          <w:szCs w:val="28"/>
          <w:lang w:val="uk-UA"/>
        </w:rPr>
        <w:t>трахових посередників відносять: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актуаріїв;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страхових агентів;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аварійних комісарів;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страхових брокерів.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3 </w:t>
      </w:r>
      <w:r w:rsidRPr="008B3D0A">
        <w:rPr>
          <w:b/>
          <w:szCs w:val="28"/>
          <w:lang w:val="uk-UA"/>
        </w:rPr>
        <w:t>Тенденціями розвитку сучасних страхових ринків є: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усунення розходжень у страховому законодавстві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збільшення </w:t>
      </w:r>
      <w:r>
        <w:rPr>
          <w:szCs w:val="28"/>
          <w:lang w:val="uk-UA"/>
        </w:rPr>
        <w:t>кількості</w:t>
      </w:r>
      <w:r w:rsidRPr="008B3D0A">
        <w:rPr>
          <w:szCs w:val="28"/>
          <w:lang w:val="uk-UA"/>
        </w:rPr>
        <w:t xml:space="preserve"> страхових компаній на національних страх</w:t>
      </w:r>
      <w:r w:rsidRPr="008B3D0A">
        <w:rPr>
          <w:szCs w:val="28"/>
          <w:lang w:val="uk-UA"/>
        </w:rPr>
        <w:t>о</w:t>
      </w:r>
      <w:r w:rsidRPr="008B3D0A">
        <w:rPr>
          <w:szCs w:val="28"/>
          <w:lang w:val="uk-UA"/>
        </w:rPr>
        <w:t>вих ринках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зниження </w:t>
      </w:r>
      <w:r>
        <w:rPr>
          <w:szCs w:val="28"/>
          <w:lang w:val="uk-UA"/>
        </w:rPr>
        <w:t>кількості</w:t>
      </w:r>
      <w:r w:rsidRPr="008B3D0A">
        <w:rPr>
          <w:szCs w:val="28"/>
          <w:lang w:val="uk-UA"/>
        </w:rPr>
        <w:t xml:space="preserve"> страхових компаній на світовому страховому ринку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</w:t>
      </w:r>
      <w:r>
        <w:rPr>
          <w:szCs w:val="28"/>
          <w:lang w:val="uk-UA"/>
        </w:rPr>
        <w:t>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4 </w:t>
      </w:r>
      <w:r w:rsidRPr="008B3D0A">
        <w:rPr>
          <w:b/>
          <w:szCs w:val="28"/>
          <w:lang w:val="uk-UA"/>
        </w:rPr>
        <w:t>Діяльність страхових брокерів може бути визначена як: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професійна діяльність суб'єктів підприємництва, </w:t>
      </w:r>
      <w:r>
        <w:rPr>
          <w:szCs w:val="28"/>
          <w:lang w:val="uk-UA"/>
        </w:rPr>
        <w:t>по</w:t>
      </w:r>
      <w:r w:rsidRPr="008B3D0A">
        <w:rPr>
          <w:szCs w:val="28"/>
          <w:lang w:val="uk-UA"/>
        </w:rPr>
        <w:t>в'язана з пос</w:t>
      </w:r>
      <w:r w:rsidRPr="008B3D0A">
        <w:rPr>
          <w:szCs w:val="28"/>
          <w:lang w:val="uk-UA"/>
        </w:rPr>
        <w:t>е</w:t>
      </w:r>
      <w:r w:rsidRPr="008B3D0A">
        <w:rPr>
          <w:szCs w:val="28"/>
          <w:lang w:val="uk-UA"/>
        </w:rPr>
        <w:t>редництвом у страховій сфері;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діяльність по обслуговуванню договору страхування на всіх його стадіях;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професійна діяльність фізичних і юридичних осіб, що діють від імені і з доручення декількох страхових організацій;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455013" w:rsidRDefault="00DA4A85" w:rsidP="00DA4A85">
      <w:pPr>
        <w:spacing w:before="120"/>
        <w:ind w:firstLine="69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5 </w:t>
      </w:r>
      <w:r w:rsidRPr="00455013">
        <w:rPr>
          <w:b/>
          <w:szCs w:val="28"/>
          <w:lang w:val="uk-UA"/>
        </w:rPr>
        <w:t>Які з перерахованих нижче форм підприємств можуть відпов</w:t>
      </w:r>
      <w:r w:rsidRPr="00455013">
        <w:rPr>
          <w:b/>
          <w:szCs w:val="28"/>
          <w:lang w:val="uk-UA"/>
        </w:rPr>
        <w:t>і</w:t>
      </w:r>
      <w:r w:rsidRPr="00455013">
        <w:rPr>
          <w:b/>
          <w:szCs w:val="28"/>
          <w:lang w:val="uk-UA"/>
        </w:rPr>
        <w:t>дно до діючого законодавства претендувати на заняття страховою ді</w:t>
      </w:r>
      <w:r w:rsidRPr="00455013">
        <w:rPr>
          <w:b/>
          <w:szCs w:val="28"/>
          <w:lang w:val="uk-UA"/>
        </w:rPr>
        <w:t>я</w:t>
      </w:r>
      <w:r w:rsidRPr="00455013">
        <w:rPr>
          <w:b/>
          <w:szCs w:val="28"/>
          <w:lang w:val="uk-UA"/>
        </w:rPr>
        <w:t>льністю?</w:t>
      </w:r>
    </w:p>
    <w:p w:rsidR="00DA4A85" w:rsidRPr="00455013" w:rsidRDefault="00DA4A85" w:rsidP="00DA4A85">
      <w:pPr>
        <w:ind w:firstLine="700"/>
        <w:jc w:val="both"/>
        <w:rPr>
          <w:szCs w:val="28"/>
          <w:lang w:val="uk-UA"/>
        </w:rPr>
      </w:pPr>
      <w:r w:rsidRPr="00455013">
        <w:rPr>
          <w:szCs w:val="28"/>
          <w:lang w:val="uk-UA"/>
        </w:rPr>
        <w:t xml:space="preserve">а) </w:t>
      </w:r>
      <w:r>
        <w:rPr>
          <w:szCs w:val="28"/>
          <w:lang w:val="uk-UA"/>
        </w:rPr>
        <w:t>с</w:t>
      </w:r>
      <w:r w:rsidRPr="00455013">
        <w:rPr>
          <w:szCs w:val="28"/>
          <w:lang w:val="uk-UA"/>
        </w:rPr>
        <w:t>у</w:t>
      </w:r>
      <w:r>
        <w:rPr>
          <w:szCs w:val="28"/>
          <w:lang w:val="uk-UA"/>
        </w:rPr>
        <w:t>спільства взаємного страхування;</w:t>
      </w:r>
    </w:p>
    <w:p w:rsidR="00DA4A85" w:rsidRPr="00455013" w:rsidRDefault="00DA4A85" w:rsidP="00DA4A85">
      <w:pPr>
        <w:ind w:firstLine="700"/>
        <w:jc w:val="both"/>
        <w:rPr>
          <w:szCs w:val="28"/>
          <w:lang w:val="uk-UA"/>
        </w:rPr>
      </w:pPr>
      <w:r w:rsidRPr="00455013">
        <w:rPr>
          <w:szCs w:val="28"/>
          <w:lang w:val="uk-UA"/>
        </w:rPr>
        <w:t xml:space="preserve">б) </w:t>
      </w:r>
      <w:r>
        <w:rPr>
          <w:szCs w:val="28"/>
          <w:lang w:val="uk-UA"/>
        </w:rPr>
        <w:t>командитні товариства;</w:t>
      </w:r>
    </w:p>
    <w:p w:rsidR="00DA4A85" w:rsidRPr="00455013" w:rsidRDefault="00DA4A85" w:rsidP="00DA4A85">
      <w:pPr>
        <w:ind w:firstLine="700"/>
        <w:jc w:val="both"/>
        <w:rPr>
          <w:szCs w:val="28"/>
          <w:lang w:val="uk-UA"/>
        </w:rPr>
      </w:pPr>
      <w:r w:rsidRPr="00455013">
        <w:rPr>
          <w:szCs w:val="28"/>
          <w:lang w:val="uk-UA"/>
        </w:rPr>
        <w:t xml:space="preserve">в) </w:t>
      </w:r>
      <w:r>
        <w:rPr>
          <w:szCs w:val="28"/>
          <w:lang w:val="uk-UA"/>
        </w:rPr>
        <w:t>т</w:t>
      </w:r>
      <w:r w:rsidRPr="00455013">
        <w:rPr>
          <w:szCs w:val="28"/>
          <w:lang w:val="uk-UA"/>
        </w:rPr>
        <w:t>оварист</w:t>
      </w:r>
      <w:r>
        <w:rPr>
          <w:szCs w:val="28"/>
          <w:lang w:val="uk-UA"/>
        </w:rPr>
        <w:t>ва з обмеженою відповідальністю;</w:t>
      </w:r>
    </w:p>
    <w:p w:rsidR="00DA4A85" w:rsidRPr="00455013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г) в</w:t>
      </w:r>
      <w:r w:rsidRPr="00455013">
        <w:rPr>
          <w:szCs w:val="28"/>
          <w:lang w:val="uk-UA"/>
        </w:rPr>
        <w:t>ідкриті акціонерні товариства.</w:t>
      </w:r>
    </w:p>
    <w:p w:rsidR="00DA4A85" w:rsidRPr="00455013" w:rsidRDefault="00DA4A85" w:rsidP="00DA4A85">
      <w:pPr>
        <w:spacing w:before="120"/>
        <w:ind w:firstLine="69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6 </w:t>
      </w:r>
      <w:r w:rsidRPr="00455013">
        <w:rPr>
          <w:b/>
          <w:szCs w:val="28"/>
          <w:lang w:val="uk-UA"/>
        </w:rPr>
        <w:t>Якими видами діяльності не можу</w:t>
      </w:r>
      <w:r>
        <w:rPr>
          <w:b/>
          <w:szCs w:val="28"/>
          <w:lang w:val="uk-UA"/>
        </w:rPr>
        <w:t>ть займатися страховики України?</w:t>
      </w:r>
    </w:p>
    <w:p w:rsidR="00DA4A85" w:rsidRPr="00455013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а) с</w:t>
      </w:r>
      <w:r w:rsidRPr="00455013">
        <w:rPr>
          <w:szCs w:val="28"/>
          <w:lang w:val="uk-UA"/>
        </w:rPr>
        <w:t>творювати об'єднання з метою с</w:t>
      </w:r>
      <w:r>
        <w:rPr>
          <w:szCs w:val="28"/>
          <w:lang w:val="uk-UA"/>
        </w:rPr>
        <w:t>пільної комерційної діяльності;</w:t>
      </w:r>
    </w:p>
    <w:p w:rsidR="00DA4A85" w:rsidRPr="00455013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б) з</w:t>
      </w:r>
      <w:r w:rsidRPr="00455013">
        <w:rPr>
          <w:szCs w:val="28"/>
          <w:lang w:val="uk-UA"/>
        </w:rPr>
        <w:t>дійснювати кредитне обслугову</w:t>
      </w:r>
      <w:r>
        <w:rPr>
          <w:szCs w:val="28"/>
          <w:lang w:val="uk-UA"/>
        </w:rPr>
        <w:t>вання фізичних і юридичних осіб;</w:t>
      </w:r>
    </w:p>
    <w:p w:rsidR="00DA4A85" w:rsidRPr="00455013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в) з</w:t>
      </w:r>
      <w:r w:rsidRPr="00455013">
        <w:rPr>
          <w:szCs w:val="28"/>
          <w:lang w:val="uk-UA"/>
        </w:rPr>
        <w:t>дійснювати інвестиції в державну</w:t>
      </w:r>
      <w:r>
        <w:rPr>
          <w:szCs w:val="28"/>
          <w:lang w:val="uk-UA"/>
        </w:rPr>
        <w:t xml:space="preserve"> економіку;</w:t>
      </w:r>
    </w:p>
    <w:p w:rsidR="00DA4A85" w:rsidRPr="00455013" w:rsidRDefault="00DA4A85" w:rsidP="00DA4A85">
      <w:pPr>
        <w:ind w:firstLine="700"/>
        <w:jc w:val="both"/>
        <w:rPr>
          <w:szCs w:val="28"/>
          <w:lang w:val="uk-UA"/>
        </w:rPr>
      </w:pPr>
      <w:r w:rsidRPr="00455013">
        <w:rPr>
          <w:szCs w:val="28"/>
          <w:lang w:val="uk-UA"/>
        </w:rPr>
        <w:lastRenderedPageBreak/>
        <w:t xml:space="preserve">г) </w:t>
      </w:r>
      <w:r>
        <w:rPr>
          <w:szCs w:val="28"/>
          <w:lang w:val="uk-UA"/>
        </w:rPr>
        <w:t>в</w:t>
      </w:r>
      <w:r w:rsidRPr="00455013">
        <w:rPr>
          <w:szCs w:val="28"/>
          <w:lang w:val="uk-UA"/>
        </w:rPr>
        <w:t xml:space="preserve">ести діяльність </w:t>
      </w:r>
      <w:r>
        <w:rPr>
          <w:szCs w:val="28"/>
          <w:lang w:val="uk-UA"/>
        </w:rPr>
        <w:t>з</w:t>
      </w:r>
      <w:r w:rsidRPr="00455013">
        <w:rPr>
          <w:szCs w:val="28"/>
          <w:lang w:val="uk-UA"/>
        </w:rPr>
        <w:t xml:space="preserve"> перестрахуванн</w:t>
      </w:r>
      <w:r>
        <w:rPr>
          <w:szCs w:val="28"/>
          <w:lang w:val="uk-UA"/>
        </w:rPr>
        <w:t>я</w:t>
      </w:r>
      <w:r w:rsidRPr="00455013">
        <w:rPr>
          <w:szCs w:val="28"/>
          <w:lang w:val="uk-UA"/>
        </w:rPr>
        <w:t xml:space="preserve"> ризиків з іноземними п</w:t>
      </w:r>
      <w:r>
        <w:rPr>
          <w:szCs w:val="28"/>
          <w:lang w:val="uk-UA"/>
        </w:rPr>
        <w:t>ерестр</w:t>
      </w:r>
      <w:r>
        <w:rPr>
          <w:szCs w:val="28"/>
          <w:lang w:val="uk-UA"/>
        </w:rPr>
        <w:t>а</w:t>
      </w:r>
      <w:r>
        <w:rPr>
          <w:szCs w:val="28"/>
          <w:lang w:val="uk-UA"/>
        </w:rPr>
        <w:t>ховиками (нерезидентами).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7 </w:t>
      </w:r>
      <w:r w:rsidRPr="008B3D0A">
        <w:rPr>
          <w:b/>
          <w:szCs w:val="28"/>
          <w:lang w:val="uk-UA"/>
        </w:rPr>
        <w:t>Страховики в Україні повинні одержувати ліцензію на пров</w:t>
      </w:r>
      <w:r w:rsidRPr="008B3D0A">
        <w:rPr>
          <w:b/>
          <w:szCs w:val="28"/>
          <w:lang w:val="uk-UA"/>
        </w:rPr>
        <w:t>е</w:t>
      </w:r>
      <w:r w:rsidRPr="008B3D0A">
        <w:rPr>
          <w:b/>
          <w:szCs w:val="28"/>
          <w:lang w:val="uk-UA"/>
        </w:rPr>
        <w:t>дення: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окремих видів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діяльності, </w:t>
      </w:r>
      <w:r>
        <w:rPr>
          <w:szCs w:val="28"/>
          <w:lang w:val="uk-UA"/>
        </w:rPr>
        <w:t>по</w:t>
      </w:r>
      <w:r w:rsidRPr="008B3D0A">
        <w:rPr>
          <w:szCs w:val="28"/>
          <w:lang w:val="uk-UA"/>
        </w:rPr>
        <w:t>в'язаної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з формуванням і розміщенням резервних фондів;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8 С</w:t>
      </w:r>
      <w:r w:rsidRPr="008B3D0A">
        <w:rPr>
          <w:b/>
          <w:szCs w:val="28"/>
          <w:lang w:val="uk-UA"/>
        </w:rPr>
        <w:t>траховий агент діє на страховому ринку: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від свого імені;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за дорученням цивільних організацій;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від імені і за дорученням страховика;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від імені і за дорученням страхувальника.</w:t>
      </w:r>
    </w:p>
    <w:p w:rsidR="00DA4A85" w:rsidRPr="008B3D0A" w:rsidRDefault="00DA4A85" w:rsidP="00DA4A85">
      <w:pPr>
        <w:spacing w:before="120"/>
        <w:ind w:firstLine="70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9 </w:t>
      </w:r>
      <w:r w:rsidRPr="008B3D0A">
        <w:rPr>
          <w:b/>
          <w:szCs w:val="28"/>
          <w:lang w:val="uk-UA"/>
        </w:rPr>
        <w:t>Особа, що здійснює оцінку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 xml:space="preserve">страхових ризиків, </w:t>
      </w:r>
      <w:r>
        <w:rPr>
          <w:b/>
          <w:szCs w:val="28"/>
          <w:lang w:val="uk-UA"/>
        </w:rPr>
        <w:t>–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страхувальник;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страховий агент;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proofErr w:type="spellStart"/>
      <w:r w:rsidRPr="008B3D0A">
        <w:rPr>
          <w:szCs w:val="28"/>
          <w:lang w:val="uk-UA"/>
        </w:rPr>
        <w:t>андеррайтер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аварійний комісар.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10 За </w:t>
      </w:r>
      <w:r w:rsidRPr="008B3D0A">
        <w:rPr>
          <w:b/>
          <w:szCs w:val="28"/>
          <w:lang w:val="uk-UA"/>
        </w:rPr>
        <w:t>характер</w:t>
      </w:r>
      <w:r>
        <w:rPr>
          <w:b/>
          <w:szCs w:val="28"/>
          <w:lang w:val="uk-UA"/>
        </w:rPr>
        <w:t>ом</w:t>
      </w:r>
      <w:r w:rsidRPr="008B3D0A">
        <w:rPr>
          <w:b/>
          <w:szCs w:val="28"/>
          <w:lang w:val="uk-UA"/>
        </w:rPr>
        <w:t xml:space="preserve"> операцій страхові компанії можна класифік</w:t>
      </w:r>
      <w:r w:rsidRPr="008B3D0A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>вати як: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місцеві і національні;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спеціалізовані й універсальні; 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в) державні і приватні.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11 </w:t>
      </w:r>
      <w:r w:rsidRPr="008B3D0A">
        <w:rPr>
          <w:b/>
          <w:szCs w:val="28"/>
          <w:lang w:val="uk-UA"/>
        </w:rPr>
        <w:t>Основною організаційною формою страхових компаній є: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</w:t>
      </w:r>
      <w:r w:rsidRPr="00D83EE9">
        <w:rPr>
          <w:szCs w:val="28"/>
          <w:lang w:val="uk-UA"/>
        </w:rPr>
        <w:t>товариства</w:t>
      </w:r>
      <w:r w:rsidRPr="008B3D0A">
        <w:rPr>
          <w:szCs w:val="28"/>
          <w:lang w:val="uk-UA"/>
        </w:rPr>
        <w:t xml:space="preserve"> взаємного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приватні;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акціонерні;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г) державні (національні).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12 </w:t>
      </w:r>
      <w:r w:rsidRPr="008B3D0A">
        <w:rPr>
          <w:b/>
          <w:szCs w:val="28"/>
          <w:lang w:val="uk-UA"/>
        </w:rPr>
        <w:t xml:space="preserve">До </w:t>
      </w:r>
      <w:proofErr w:type="spellStart"/>
      <w:r w:rsidRPr="008B3D0A">
        <w:rPr>
          <w:b/>
          <w:szCs w:val="28"/>
          <w:lang w:val="uk-UA"/>
        </w:rPr>
        <w:t>нес</w:t>
      </w:r>
      <w:r>
        <w:rPr>
          <w:b/>
          <w:szCs w:val="28"/>
          <w:lang w:val="uk-UA"/>
        </w:rPr>
        <w:t>трахових</w:t>
      </w:r>
      <w:proofErr w:type="spellEnd"/>
      <w:r>
        <w:rPr>
          <w:b/>
          <w:szCs w:val="28"/>
          <w:lang w:val="uk-UA"/>
        </w:rPr>
        <w:t xml:space="preserve"> посередників відносять: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актуаріїв;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рекламні агентства;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юридичних консультантів;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страхових брокерів.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13 </w:t>
      </w:r>
      <w:r w:rsidRPr="008B3D0A">
        <w:rPr>
          <w:b/>
          <w:szCs w:val="28"/>
          <w:lang w:val="uk-UA"/>
        </w:rPr>
        <w:t>Актуарій –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фахівець, що обчислює страхові тарифи;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інкасатор;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уповноважен</w:t>
      </w:r>
      <w:r>
        <w:rPr>
          <w:szCs w:val="28"/>
          <w:lang w:val="uk-UA"/>
        </w:rPr>
        <w:t>а</w:t>
      </w:r>
      <w:r w:rsidRPr="008B3D0A">
        <w:rPr>
          <w:szCs w:val="28"/>
          <w:lang w:val="uk-UA"/>
        </w:rPr>
        <w:t xml:space="preserve"> страховиком особа, що складає або обновляє дог</w:t>
      </w:r>
      <w:r w:rsidRPr="008B3D0A">
        <w:rPr>
          <w:szCs w:val="28"/>
          <w:lang w:val="uk-UA"/>
        </w:rPr>
        <w:t>о</w:t>
      </w:r>
      <w:r w:rsidRPr="008B3D0A">
        <w:rPr>
          <w:szCs w:val="28"/>
          <w:lang w:val="uk-UA"/>
        </w:rPr>
        <w:t>вори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фахівець, що оцінює комплексні збитки по страхових випадках.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14 </w:t>
      </w:r>
      <w:proofErr w:type="spellStart"/>
      <w:r>
        <w:rPr>
          <w:b/>
          <w:szCs w:val="28"/>
          <w:lang w:val="uk-UA"/>
        </w:rPr>
        <w:t>Брокераж</w:t>
      </w:r>
      <w:proofErr w:type="spellEnd"/>
      <w:r>
        <w:rPr>
          <w:b/>
          <w:szCs w:val="28"/>
          <w:lang w:val="uk-UA"/>
        </w:rPr>
        <w:t xml:space="preserve"> –</w:t>
      </w:r>
      <w:r w:rsidRPr="008B3D0A">
        <w:rPr>
          <w:b/>
          <w:szCs w:val="28"/>
          <w:lang w:val="uk-UA"/>
        </w:rPr>
        <w:t xml:space="preserve">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D83EE9">
        <w:rPr>
          <w:szCs w:val="28"/>
          <w:lang w:val="uk-UA"/>
        </w:rPr>
        <w:t>а) укладання брокером  договору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б) сума, що надходить від брокера страховикові;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загальна сума, на яку брокер уклав угоди;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комісійна винагорода брокера.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15 </w:t>
      </w:r>
      <w:r w:rsidRPr="008B3D0A">
        <w:rPr>
          <w:b/>
          <w:szCs w:val="28"/>
          <w:lang w:val="uk-UA"/>
        </w:rPr>
        <w:t>Причини настання страхового випадку, характер і розмір п</w:t>
      </w:r>
      <w:r w:rsidRPr="008B3D0A">
        <w:rPr>
          <w:b/>
          <w:szCs w:val="28"/>
          <w:lang w:val="uk-UA"/>
        </w:rPr>
        <w:t>о</w:t>
      </w:r>
      <w:r w:rsidRPr="008B3D0A">
        <w:rPr>
          <w:b/>
          <w:szCs w:val="28"/>
          <w:lang w:val="uk-UA"/>
        </w:rPr>
        <w:t>несеного збитку</w:t>
      </w:r>
      <w:r w:rsidRPr="00A6018D"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>визначають: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аварійні комісари;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страхові брокери;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proofErr w:type="spellStart"/>
      <w:r w:rsidRPr="008B3D0A">
        <w:rPr>
          <w:szCs w:val="28"/>
          <w:lang w:val="uk-UA"/>
        </w:rPr>
        <w:t>андеррайтери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аквізиторі.</w:t>
      </w:r>
    </w:p>
    <w:p w:rsidR="00DA4A85" w:rsidRPr="008B3D0A" w:rsidRDefault="00DA4A85" w:rsidP="00DA4A85">
      <w:pPr>
        <w:spacing w:before="120"/>
        <w:ind w:firstLine="70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16 </w:t>
      </w:r>
      <w:r w:rsidRPr="008B3D0A">
        <w:rPr>
          <w:b/>
          <w:szCs w:val="28"/>
          <w:lang w:val="uk-UA"/>
        </w:rPr>
        <w:t>Контроль за діяльн</w:t>
      </w:r>
      <w:r>
        <w:rPr>
          <w:b/>
          <w:szCs w:val="28"/>
          <w:lang w:val="uk-UA"/>
        </w:rPr>
        <w:t>істю страхових агентів здійснює: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а) Кабінет Міністрів України;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б) страховик;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в) Державна комісія з регулювання ринків фінансових послуг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г) Асоціація страхових посередників України.</w:t>
      </w:r>
    </w:p>
    <w:p w:rsidR="00DA4A85" w:rsidRPr="005D0CC8" w:rsidRDefault="00DA4A85" w:rsidP="00DA4A85">
      <w:pPr>
        <w:spacing w:before="120"/>
        <w:ind w:firstLine="700"/>
        <w:jc w:val="both"/>
        <w:rPr>
          <w:b/>
          <w:spacing w:val="4"/>
          <w:szCs w:val="28"/>
          <w:lang w:val="uk-UA"/>
        </w:rPr>
      </w:pPr>
      <w:r w:rsidRPr="005D0CC8">
        <w:rPr>
          <w:b/>
          <w:spacing w:val="4"/>
          <w:szCs w:val="28"/>
          <w:lang w:val="uk-UA"/>
        </w:rPr>
        <w:t>17 Відмінності страхового агента і страхового брокера поляг</w:t>
      </w:r>
      <w:r w:rsidRPr="005D0CC8">
        <w:rPr>
          <w:b/>
          <w:spacing w:val="4"/>
          <w:szCs w:val="28"/>
          <w:lang w:val="uk-UA"/>
        </w:rPr>
        <w:t>а</w:t>
      </w:r>
      <w:r w:rsidRPr="005D0CC8">
        <w:rPr>
          <w:b/>
          <w:spacing w:val="4"/>
          <w:szCs w:val="28"/>
          <w:lang w:val="uk-UA"/>
        </w:rPr>
        <w:t>ють у: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>
        <w:rPr>
          <w:szCs w:val="28"/>
          <w:lang w:val="uk-UA"/>
        </w:rPr>
        <w:t xml:space="preserve">а) </w:t>
      </w:r>
      <w:r w:rsidRPr="008B3D0A">
        <w:rPr>
          <w:szCs w:val="28"/>
          <w:lang w:val="uk-UA"/>
        </w:rPr>
        <w:t>кількості стр</w:t>
      </w:r>
      <w:r>
        <w:rPr>
          <w:szCs w:val="28"/>
          <w:lang w:val="uk-UA"/>
        </w:rPr>
        <w:t>ахувальників, що обслуговуються;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>
        <w:rPr>
          <w:szCs w:val="28"/>
          <w:lang w:val="uk-UA"/>
        </w:rPr>
        <w:t xml:space="preserve">б) </w:t>
      </w:r>
      <w:r w:rsidRPr="008B3D0A">
        <w:rPr>
          <w:szCs w:val="28"/>
          <w:lang w:val="uk-UA"/>
        </w:rPr>
        <w:t>кількості</w:t>
      </w:r>
      <w:r>
        <w:rPr>
          <w:szCs w:val="28"/>
          <w:lang w:val="uk-UA"/>
        </w:rPr>
        <w:t xml:space="preserve"> страховиків, що обслуговуються;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>
        <w:rPr>
          <w:szCs w:val="28"/>
          <w:lang w:val="uk-UA"/>
        </w:rPr>
        <w:t>в)</w:t>
      </w:r>
      <w:r w:rsidRPr="008B3D0A">
        <w:rPr>
          <w:szCs w:val="28"/>
          <w:lang w:val="uk-UA"/>
        </w:rPr>
        <w:t xml:space="preserve"> величині </w:t>
      </w:r>
      <w:r>
        <w:rPr>
          <w:szCs w:val="28"/>
          <w:lang w:val="uk-UA"/>
        </w:rPr>
        <w:t>отриманої комісійної винагороди;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>
        <w:rPr>
          <w:szCs w:val="28"/>
          <w:lang w:val="uk-UA"/>
        </w:rPr>
        <w:t>г) у</w:t>
      </w:r>
      <w:r w:rsidRPr="008B3D0A">
        <w:rPr>
          <w:szCs w:val="28"/>
          <w:lang w:val="uk-UA"/>
        </w:rPr>
        <w:t>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18 </w:t>
      </w:r>
      <w:proofErr w:type="spellStart"/>
      <w:r w:rsidRPr="008B3D0A">
        <w:rPr>
          <w:b/>
          <w:szCs w:val="28"/>
          <w:lang w:val="uk-UA"/>
        </w:rPr>
        <w:t>Акв</w:t>
      </w:r>
      <w:r>
        <w:rPr>
          <w:b/>
          <w:szCs w:val="28"/>
          <w:lang w:val="uk-UA"/>
        </w:rPr>
        <w:t>і</w:t>
      </w:r>
      <w:r w:rsidRPr="008B3D0A">
        <w:rPr>
          <w:b/>
          <w:szCs w:val="28"/>
          <w:lang w:val="uk-UA"/>
        </w:rPr>
        <w:t>з</w:t>
      </w:r>
      <w:r>
        <w:rPr>
          <w:b/>
          <w:szCs w:val="28"/>
          <w:lang w:val="uk-UA"/>
        </w:rPr>
        <w:t>и</w:t>
      </w:r>
      <w:r w:rsidRPr="008B3D0A">
        <w:rPr>
          <w:b/>
          <w:szCs w:val="28"/>
          <w:lang w:val="uk-UA"/>
        </w:rPr>
        <w:t>ц</w:t>
      </w:r>
      <w:r>
        <w:rPr>
          <w:b/>
          <w:szCs w:val="28"/>
          <w:lang w:val="uk-UA"/>
        </w:rPr>
        <w:t>і</w:t>
      </w:r>
      <w:r w:rsidRPr="008B3D0A">
        <w:rPr>
          <w:b/>
          <w:szCs w:val="28"/>
          <w:lang w:val="uk-UA"/>
        </w:rPr>
        <w:t>я</w:t>
      </w:r>
      <w:proofErr w:type="spellEnd"/>
      <w:r w:rsidRPr="008B3D0A">
        <w:rPr>
          <w:b/>
          <w:szCs w:val="28"/>
          <w:lang w:val="uk-UA"/>
        </w:rPr>
        <w:t xml:space="preserve"> містить у собі: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виплату страхового відшкодування;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одержання інформації про стан застрахованого об'єкта протягом дії договору;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розрахунок страхових тарифів;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діяльність по поширенню страхових полісів.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19 </w:t>
      </w:r>
      <w:r w:rsidRPr="008B3D0A">
        <w:rPr>
          <w:b/>
          <w:szCs w:val="28"/>
          <w:lang w:val="uk-UA"/>
        </w:rPr>
        <w:t>Основними функціями Морського й Авіаційного</w:t>
      </w:r>
      <w:r>
        <w:rPr>
          <w:b/>
          <w:szCs w:val="28"/>
          <w:lang w:val="uk-UA"/>
        </w:rPr>
        <w:t xml:space="preserve"> страхових бюро України є: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а) в</w:t>
      </w:r>
      <w:r w:rsidRPr="008B3D0A">
        <w:rPr>
          <w:szCs w:val="28"/>
          <w:lang w:val="uk-UA"/>
        </w:rPr>
        <w:t>идача ліцензії на проведенн</w:t>
      </w:r>
      <w:r>
        <w:rPr>
          <w:szCs w:val="28"/>
          <w:lang w:val="uk-UA"/>
        </w:rPr>
        <w:t>я відповідних видів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б) р</w:t>
      </w:r>
      <w:r w:rsidRPr="008B3D0A">
        <w:rPr>
          <w:szCs w:val="28"/>
          <w:lang w:val="uk-UA"/>
        </w:rPr>
        <w:t>озробка заходів щодо зниженн</w:t>
      </w:r>
      <w:r>
        <w:rPr>
          <w:szCs w:val="28"/>
          <w:lang w:val="uk-UA"/>
        </w:rPr>
        <w:t>я морських і авіаційних ризиків;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в) п</w:t>
      </w:r>
      <w:r w:rsidRPr="008B3D0A">
        <w:rPr>
          <w:szCs w:val="28"/>
          <w:lang w:val="uk-UA"/>
        </w:rPr>
        <w:t>ерестрахуванн</w:t>
      </w:r>
      <w:r>
        <w:rPr>
          <w:szCs w:val="28"/>
          <w:lang w:val="uk-UA"/>
        </w:rPr>
        <w:t>я морських і авіаційних ризиків;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г) п</w:t>
      </w:r>
      <w:r w:rsidRPr="008B3D0A">
        <w:rPr>
          <w:szCs w:val="28"/>
          <w:lang w:val="uk-UA"/>
        </w:rPr>
        <w:t>ідтримка міжнародних контактів із закордонними страховими об'єднаннями.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20 </w:t>
      </w:r>
      <w:r w:rsidRPr="008B3D0A">
        <w:rPr>
          <w:b/>
          <w:szCs w:val="28"/>
          <w:lang w:val="uk-UA"/>
        </w:rPr>
        <w:t>Страховий продукт</w:t>
      </w:r>
      <w:r>
        <w:rPr>
          <w:b/>
          <w:szCs w:val="28"/>
          <w:lang w:val="uk-UA"/>
        </w:rPr>
        <w:t xml:space="preserve"> –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а) страховий поліс;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б) ціна страхової послуги;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r>
        <w:rPr>
          <w:szCs w:val="28"/>
          <w:lang w:val="uk-UA"/>
        </w:rPr>
        <w:t>к</w:t>
      </w:r>
      <w:r w:rsidRPr="008B3D0A">
        <w:rPr>
          <w:szCs w:val="28"/>
          <w:lang w:val="uk-UA"/>
        </w:rPr>
        <w:t>омплекс зобов'язань страховика, підт</w:t>
      </w:r>
      <w:r>
        <w:rPr>
          <w:szCs w:val="28"/>
          <w:lang w:val="uk-UA"/>
        </w:rPr>
        <w:t>верджений договором стр</w:t>
      </w:r>
      <w:r>
        <w:rPr>
          <w:szCs w:val="28"/>
          <w:lang w:val="uk-UA"/>
        </w:rPr>
        <w:t>а</w:t>
      </w:r>
      <w:r>
        <w:rPr>
          <w:szCs w:val="28"/>
          <w:lang w:val="uk-UA"/>
        </w:rPr>
        <w:t>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г) с</w:t>
      </w:r>
      <w:r w:rsidRPr="008B3D0A">
        <w:rPr>
          <w:szCs w:val="28"/>
          <w:lang w:val="uk-UA"/>
        </w:rPr>
        <w:t>трахова виплата.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21 </w:t>
      </w:r>
      <w:r w:rsidRPr="008B3D0A">
        <w:rPr>
          <w:b/>
          <w:szCs w:val="28"/>
          <w:lang w:val="uk-UA"/>
        </w:rPr>
        <w:t>Маркетинг у страхуванні –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метод вивчення думки суспільства щодо мети та завдань страх</w:t>
      </w:r>
      <w:r w:rsidRPr="008B3D0A">
        <w:rPr>
          <w:szCs w:val="28"/>
          <w:lang w:val="uk-UA"/>
        </w:rPr>
        <w:t>у</w:t>
      </w:r>
      <w:r w:rsidRPr="008B3D0A">
        <w:rPr>
          <w:szCs w:val="28"/>
          <w:lang w:val="uk-UA"/>
        </w:rPr>
        <w:t>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б) комплексний підхід до питань організації комерційної діяльності страхової компанії;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метод вивчення платоспроможності населення заданого регіону;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метод поліпшення якості страхового продукту;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д) вивчення ринку страхових послуг.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22 </w:t>
      </w:r>
      <w:r w:rsidRPr="008B3D0A">
        <w:rPr>
          <w:b/>
          <w:szCs w:val="28"/>
          <w:lang w:val="uk-UA"/>
        </w:rPr>
        <w:t>Служба маркетингу страхової компанії розглядається як: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підрозділ, що розробляє рекламу страхових послуг;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підрозділ страховика, що займається підбором страхових посере</w:t>
      </w:r>
      <w:r w:rsidRPr="008B3D0A">
        <w:rPr>
          <w:szCs w:val="28"/>
          <w:lang w:val="uk-UA"/>
        </w:rPr>
        <w:t>д</w:t>
      </w:r>
      <w:r w:rsidRPr="008B3D0A">
        <w:rPr>
          <w:szCs w:val="28"/>
          <w:lang w:val="uk-UA"/>
        </w:rPr>
        <w:t>ників;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структурна одиниця, що вивчає напрямки розвитку страхових продуктів;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підрозділ, що розробляє рекомендації щодо перспективної діял</w:t>
      </w:r>
      <w:r w:rsidRPr="008B3D0A">
        <w:rPr>
          <w:szCs w:val="28"/>
          <w:lang w:val="uk-UA"/>
        </w:rPr>
        <w:t>ь</w:t>
      </w:r>
      <w:r w:rsidRPr="008B3D0A">
        <w:rPr>
          <w:szCs w:val="28"/>
          <w:lang w:val="uk-UA"/>
        </w:rPr>
        <w:t>ності страховика.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23 </w:t>
      </w:r>
      <w:r w:rsidRPr="008B3D0A">
        <w:rPr>
          <w:b/>
          <w:szCs w:val="28"/>
          <w:lang w:val="uk-UA"/>
        </w:rPr>
        <w:t xml:space="preserve">Інформаційні джерела маркетингових досліджень страховика </w:t>
      </w:r>
      <w:r>
        <w:rPr>
          <w:b/>
          <w:szCs w:val="28"/>
          <w:lang w:val="uk-UA"/>
        </w:rPr>
        <w:t>такі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анкети страхувальників;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б</w:t>
      </w:r>
      <w:r w:rsidRPr="008B3D0A">
        <w:rPr>
          <w:szCs w:val="28"/>
          <w:lang w:val="uk-UA"/>
        </w:rPr>
        <w:t>) звіти страхових агентів;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8B3D0A">
        <w:rPr>
          <w:szCs w:val="28"/>
          <w:lang w:val="uk-UA"/>
        </w:rPr>
        <w:t>) платіжні доручення з бухгалтерії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г</w:t>
      </w:r>
      <w:r w:rsidRPr="008B3D0A">
        <w:rPr>
          <w:szCs w:val="28"/>
          <w:lang w:val="uk-UA"/>
        </w:rPr>
        <w:t>) фінансові звіти страховиків до державних органів страхового н</w:t>
      </w:r>
      <w:r w:rsidRPr="008B3D0A">
        <w:rPr>
          <w:szCs w:val="28"/>
          <w:lang w:val="uk-UA"/>
        </w:rPr>
        <w:t>а</w:t>
      </w:r>
      <w:r w:rsidRPr="008B3D0A">
        <w:rPr>
          <w:szCs w:val="28"/>
          <w:lang w:val="uk-UA"/>
        </w:rPr>
        <w:t>гляду.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24 </w:t>
      </w:r>
      <w:r w:rsidRPr="008B3D0A">
        <w:rPr>
          <w:b/>
          <w:szCs w:val="28"/>
          <w:lang w:val="uk-UA"/>
        </w:rPr>
        <w:t>Головною позитивною ознакою реклами страхового продукту можна вважати: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оперативність;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розповсюдженість;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орієнтацію на визначеного споживача;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емоційність.</w:t>
      </w:r>
    </w:p>
    <w:p w:rsidR="00DA4A85" w:rsidRPr="00AF43A6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 w:rsidRPr="00AF43A6">
        <w:rPr>
          <w:b/>
          <w:szCs w:val="28"/>
          <w:lang w:val="uk-UA"/>
        </w:rPr>
        <w:t>25 Страховий продукт</w:t>
      </w:r>
      <w:r>
        <w:rPr>
          <w:b/>
          <w:szCs w:val="28"/>
          <w:lang w:val="uk-UA"/>
        </w:rPr>
        <w:t xml:space="preserve"> – це:</w:t>
      </w:r>
    </w:p>
    <w:p w:rsidR="00DA4A85" w:rsidRPr="00AF43A6" w:rsidRDefault="00DA4A85" w:rsidP="00DA4A85">
      <w:pPr>
        <w:ind w:firstLine="700"/>
        <w:jc w:val="both"/>
        <w:rPr>
          <w:szCs w:val="28"/>
          <w:lang w:val="uk-UA"/>
        </w:rPr>
      </w:pPr>
      <w:r w:rsidRPr="00AF43A6">
        <w:rPr>
          <w:szCs w:val="28"/>
          <w:lang w:val="uk-UA"/>
        </w:rPr>
        <w:t>а) процес укладання договору страхування;</w:t>
      </w:r>
    </w:p>
    <w:p w:rsidR="00DA4A85" w:rsidRPr="00AF43A6" w:rsidRDefault="00DA4A85" w:rsidP="00DA4A85">
      <w:pPr>
        <w:ind w:firstLine="700"/>
        <w:jc w:val="both"/>
        <w:rPr>
          <w:szCs w:val="28"/>
          <w:lang w:val="uk-UA"/>
        </w:rPr>
      </w:pPr>
      <w:r w:rsidRPr="00AF43A6">
        <w:rPr>
          <w:szCs w:val="28"/>
          <w:lang w:val="uk-UA"/>
        </w:rPr>
        <w:t>б) страхове відшкодування;</w:t>
      </w:r>
    </w:p>
    <w:p w:rsidR="00DA4A85" w:rsidRPr="00AF43A6" w:rsidRDefault="00DA4A85" w:rsidP="00DA4A85">
      <w:pPr>
        <w:ind w:firstLine="700"/>
        <w:jc w:val="both"/>
        <w:rPr>
          <w:szCs w:val="28"/>
          <w:lang w:val="uk-UA"/>
        </w:rPr>
      </w:pPr>
      <w:r w:rsidRPr="00AF43A6">
        <w:rPr>
          <w:szCs w:val="28"/>
          <w:lang w:val="uk-UA"/>
        </w:rPr>
        <w:t>в) страховий поліс;</w:t>
      </w:r>
    </w:p>
    <w:p w:rsidR="00DA4A85" w:rsidRPr="00AF43A6" w:rsidRDefault="00DA4A85" w:rsidP="00DA4A85">
      <w:pPr>
        <w:ind w:firstLine="700"/>
        <w:jc w:val="both"/>
        <w:rPr>
          <w:szCs w:val="28"/>
          <w:lang w:val="uk-UA"/>
        </w:rPr>
      </w:pPr>
      <w:r w:rsidRPr="00AF43A6">
        <w:rPr>
          <w:szCs w:val="28"/>
          <w:lang w:val="uk-UA"/>
        </w:rPr>
        <w:t xml:space="preserve">г) комплекс зобов’язань страховика, </w:t>
      </w:r>
      <w:r>
        <w:rPr>
          <w:szCs w:val="28"/>
          <w:lang w:val="uk-UA"/>
        </w:rPr>
        <w:t>по</w:t>
      </w:r>
      <w:r w:rsidRPr="00AF43A6">
        <w:rPr>
          <w:szCs w:val="28"/>
          <w:lang w:val="uk-UA"/>
        </w:rPr>
        <w:t>в’язаний з обслуговуванням договору страхування.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26 </w:t>
      </w:r>
      <w:r w:rsidRPr="008B3D0A">
        <w:rPr>
          <w:b/>
          <w:szCs w:val="28"/>
          <w:lang w:val="uk-UA"/>
        </w:rPr>
        <w:t>Якщо страховий випадок не настав протягом дії договору страхування, чи реалізовано страховий продукт?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а) Т</w:t>
      </w:r>
      <w:r w:rsidRPr="008B3D0A">
        <w:rPr>
          <w:szCs w:val="28"/>
          <w:lang w:val="uk-UA"/>
        </w:rPr>
        <w:t>ак, оскільки страховик виконав свої обов</w:t>
      </w:r>
      <w:r>
        <w:rPr>
          <w:szCs w:val="28"/>
          <w:lang w:val="uk-UA"/>
        </w:rPr>
        <w:t>’язки перед страхувал</w:t>
      </w:r>
      <w:r>
        <w:rPr>
          <w:szCs w:val="28"/>
          <w:lang w:val="uk-UA"/>
        </w:rPr>
        <w:t>ь</w:t>
      </w:r>
      <w:r>
        <w:rPr>
          <w:szCs w:val="28"/>
          <w:lang w:val="uk-UA"/>
        </w:rPr>
        <w:t>ником.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r>
        <w:rPr>
          <w:szCs w:val="28"/>
          <w:lang w:val="uk-UA"/>
        </w:rPr>
        <w:t>Н</w:t>
      </w:r>
      <w:r w:rsidRPr="008B3D0A">
        <w:rPr>
          <w:szCs w:val="28"/>
          <w:lang w:val="uk-UA"/>
        </w:rPr>
        <w:t xml:space="preserve">і, бо не </w:t>
      </w:r>
      <w:r>
        <w:rPr>
          <w:szCs w:val="28"/>
          <w:lang w:val="uk-UA"/>
        </w:rPr>
        <w:t>сплачене страхове відшкодування.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в) Лише частково.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</w:t>
      </w:r>
      <w:r>
        <w:rPr>
          <w:szCs w:val="28"/>
          <w:lang w:val="uk-UA"/>
        </w:rPr>
        <w:t>Т</w:t>
      </w:r>
      <w:r w:rsidRPr="008B3D0A">
        <w:rPr>
          <w:szCs w:val="28"/>
          <w:lang w:val="uk-UA"/>
        </w:rPr>
        <w:t>ак, якщо страхувальник переуклав договір страхування.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27 </w:t>
      </w:r>
      <w:r w:rsidRPr="008B3D0A">
        <w:rPr>
          <w:b/>
          <w:szCs w:val="28"/>
          <w:lang w:val="uk-UA"/>
        </w:rPr>
        <w:t>Якщо страховий випадок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>настав протягом дії договору стр</w:t>
      </w:r>
      <w:r w:rsidRPr="008B3D0A">
        <w:rPr>
          <w:b/>
          <w:szCs w:val="28"/>
          <w:lang w:val="uk-UA"/>
        </w:rPr>
        <w:t>а</w:t>
      </w:r>
      <w:r w:rsidRPr="008B3D0A">
        <w:rPr>
          <w:b/>
          <w:szCs w:val="28"/>
          <w:lang w:val="uk-UA"/>
        </w:rPr>
        <w:t>хування, але страхове відшкодування ще не сплачено, чи реалізовано страховий продукт?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а) Т</w:t>
      </w:r>
      <w:r w:rsidRPr="008B3D0A">
        <w:rPr>
          <w:szCs w:val="28"/>
          <w:lang w:val="uk-UA"/>
        </w:rPr>
        <w:t>ак, оскільки страху</w:t>
      </w:r>
      <w:r>
        <w:rPr>
          <w:szCs w:val="28"/>
          <w:lang w:val="uk-UA"/>
        </w:rPr>
        <w:t>вальник придбав страховий поліс.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 xml:space="preserve">б) </w:t>
      </w:r>
      <w:r>
        <w:rPr>
          <w:szCs w:val="28"/>
          <w:lang w:val="uk-UA"/>
        </w:rPr>
        <w:t>Ні.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в) Л</w:t>
      </w:r>
      <w:r w:rsidRPr="008B3D0A">
        <w:rPr>
          <w:szCs w:val="28"/>
          <w:lang w:val="uk-UA"/>
        </w:rPr>
        <w:t>ише частково.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28 </w:t>
      </w:r>
      <w:r w:rsidRPr="008B3D0A">
        <w:rPr>
          <w:b/>
          <w:szCs w:val="28"/>
          <w:lang w:val="uk-UA"/>
        </w:rPr>
        <w:t>Чи існує різниця між такими документами, як «страховий д</w:t>
      </w:r>
      <w:r w:rsidRPr="008B3D0A">
        <w:rPr>
          <w:b/>
          <w:szCs w:val="28"/>
          <w:lang w:val="uk-UA"/>
        </w:rPr>
        <w:t>о</w:t>
      </w:r>
      <w:r w:rsidRPr="008B3D0A">
        <w:rPr>
          <w:b/>
          <w:szCs w:val="28"/>
          <w:lang w:val="uk-UA"/>
        </w:rPr>
        <w:t>говір», «страховий поліс», «страхове свідчення»?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а) Так.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б) Ні.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в) Т</w:t>
      </w:r>
      <w:r w:rsidRPr="008B3D0A">
        <w:rPr>
          <w:szCs w:val="28"/>
          <w:lang w:val="uk-UA"/>
        </w:rPr>
        <w:t>ак, але на окремі види страхування.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29 </w:t>
      </w:r>
      <w:r w:rsidRPr="008B3D0A">
        <w:rPr>
          <w:b/>
          <w:szCs w:val="28"/>
          <w:lang w:val="uk-UA"/>
        </w:rPr>
        <w:t>При</w:t>
      </w:r>
      <w:r>
        <w:rPr>
          <w:b/>
          <w:szCs w:val="28"/>
          <w:lang w:val="uk-UA"/>
        </w:rPr>
        <w:t>пинити дію договору страхування</w:t>
      </w:r>
      <w:r w:rsidRPr="00BE51C7"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>може</w:t>
      </w:r>
      <w:r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а) с</w:t>
      </w:r>
      <w:r w:rsidRPr="008B3D0A">
        <w:rPr>
          <w:szCs w:val="28"/>
          <w:lang w:val="uk-UA"/>
        </w:rPr>
        <w:t>трахувальник;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Ліга страхових організацій;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в) страховик.</w:t>
      </w:r>
    </w:p>
    <w:p w:rsidR="00DA4A85" w:rsidRPr="008B3D0A" w:rsidRDefault="00DA4A85" w:rsidP="00DA4A85">
      <w:pPr>
        <w:spacing w:before="120"/>
        <w:ind w:firstLine="70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30 </w:t>
      </w:r>
      <w:r w:rsidRPr="008B3D0A">
        <w:rPr>
          <w:b/>
          <w:szCs w:val="28"/>
          <w:lang w:val="uk-UA"/>
        </w:rPr>
        <w:t>Страхова д</w:t>
      </w:r>
      <w:r>
        <w:rPr>
          <w:b/>
          <w:szCs w:val="28"/>
          <w:lang w:val="uk-UA"/>
        </w:rPr>
        <w:t>іяльність в Україні регулюється: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а) Декретом «Про страхування»;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r>
        <w:rPr>
          <w:szCs w:val="28"/>
          <w:lang w:val="uk-UA"/>
        </w:rPr>
        <w:t>м</w:t>
      </w:r>
      <w:r w:rsidRPr="008B3D0A">
        <w:rPr>
          <w:szCs w:val="28"/>
          <w:lang w:val="uk-UA"/>
        </w:rPr>
        <w:t>іжнародними угодами, ратифікованими Україною;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в) Цивільним Кодексом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України;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г) Законом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України «Про транспорт»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д)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31 </w:t>
      </w:r>
      <w:r w:rsidRPr="008B3D0A">
        <w:rPr>
          <w:b/>
          <w:szCs w:val="28"/>
          <w:lang w:val="uk-UA"/>
        </w:rPr>
        <w:t>Прийняти рішення про ліквідацію страхової компанії має право: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рада директорів;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загальні збори акціонерів;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Ліга страхових організацій;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32 </w:t>
      </w:r>
      <w:r w:rsidRPr="008B3D0A">
        <w:rPr>
          <w:b/>
          <w:szCs w:val="28"/>
          <w:lang w:val="uk-UA"/>
        </w:rPr>
        <w:t>Які з перерахованих нижче функцій виконує Ліг</w:t>
      </w:r>
      <w:r>
        <w:rPr>
          <w:b/>
          <w:szCs w:val="28"/>
          <w:lang w:val="uk-UA"/>
        </w:rPr>
        <w:t>а страхових організацій України?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а) В</w:t>
      </w:r>
      <w:r w:rsidRPr="008B3D0A">
        <w:rPr>
          <w:szCs w:val="28"/>
          <w:lang w:val="uk-UA"/>
        </w:rPr>
        <w:t xml:space="preserve">идає ліцензії на </w:t>
      </w:r>
      <w:r>
        <w:rPr>
          <w:szCs w:val="28"/>
          <w:lang w:val="uk-UA"/>
        </w:rPr>
        <w:t>проведення страхової діяльності.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б) Р</w:t>
      </w:r>
      <w:r w:rsidRPr="008B3D0A">
        <w:rPr>
          <w:szCs w:val="28"/>
          <w:lang w:val="uk-UA"/>
        </w:rPr>
        <w:t>озробляє заходи щодо удоскон</w:t>
      </w:r>
      <w:r>
        <w:rPr>
          <w:szCs w:val="28"/>
          <w:lang w:val="uk-UA"/>
        </w:rPr>
        <w:t>алення страхового законодавства.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в) З</w:t>
      </w:r>
      <w:r w:rsidRPr="008B3D0A">
        <w:rPr>
          <w:szCs w:val="28"/>
          <w:lang w:val="uk-UA"/>
        </w:rPr>
        <w:t>дійснює ре</w:t>
      </w:r>
      <w:r>
        <w:rPr>
          <w:szCs w:val="28"/>
          <w:lang w:val="uk-UA"/>
        </w:rPr>
        <w:t>єстрацію страхових посередників.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г) П</w:t>
      </w:r>
      <w:r w:rsidRPr="008B3D0A">
        <w:rPr>
          <w:szCs w:val="28"/>
          <w:lang w:val="uk-UA"/>
        </w:rPr>
        <w:t xml:space="preserve">ідтримує міжнародні контакти </w:t>
      </w:r>
      <w:r>
        <w:rPr>
          <w:szCs w:val="28"/>
          <w:lang w:val="uk-UA"/>
        </w:rPr>
        <w:t>і</w:t>
      </w:r>
      <w:r w:rsidRPr="008B3D0A">
        <w:rPr>
          <w:szCs w:val="28"/>
          <w:lang w:val="uk-UA"/>
        </w:rPr>
        <w:t>з закордонними страховими об'</w:t>
      </w:r>
      <w:r w:rsidRPr="008B3D0A">
        <w:rPr>
          <w:szCs w:val="28"/>
          <w:lang w:val="uk-UA"/>
        </w:rPr>
        <w:t>є</w:t>
      </w:r>
      <w:r w:rsidRPr="008B3D0A">
        <w:rPr>
          <w:szCs w:val="28"/>
          <w:lang w:val="uk-UA"/>
        </w:rPr>
        <w:t>днаннями.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33 </w:t>
      </w:r>
      <w:r w:rsidRPr="008B3D0A">
        <w:rPr>
          <w:b/>
          <w:szCs w:val="28"/>
          <w:lang w:val="uk-UA"/>
        </w:rPr>
        <w:t>Страхова діяльність в Україні здійснюється: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винятково страховиками-резидентами України;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винятково страховиками-нерезидентами України;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як страховиками-резидентами, так і нерезидентами;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винятково громадянами України.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34 </w:t>
      </w:r>
      <w:r w:rsidRPr="008B3D0A">
        <w:rPr>
          <w:b/>
          <w:szCs w:val="28"/>
          <w:lang w:val="uk-UA"/>
        </w:rPr>
        <w:t xml:space="preserve">Доходи генерального страхового агента включають: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комісійні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в залежності від кількості укладених договорів;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оплату послуг по ри</w:t>
      </w:r>
      <w:r>
        <w:rPr>
          <w:szCs w:val="28"/>
          <w:lang w:val="uk-UA"/>
        </w:rPr>
        <w:t>зик-</w:t>
      </w:r>
      <w:r w:rsidRPr="008B3D0A">
        <w:rPr>
          <w:szCs w:val="28"/>
          <w:lang w:val="uk-UA"/>
        </w:rPr>
        <w:t>менеджментові;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виплати за фінансовими результатами діяльності страховика;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35 </w:t>
      </w:r>
      <w:r w:rsidRPr="008B3D0A">
        <w:rPr>
          <w:b/>
          <w:bCs/>
          <w:szCs w:val="28"/>
          <w:lang w:val="uk-UA"/>
        </w:rPr>
        <w:t>Страховий пул –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добровільне об'єднання страховиків з метою спільної комерційної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діяльності;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б) Ліга страховиків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України;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об'єднання страховиків на законодавчій основі, регламентоване державою, з метою перестрахування значних ризиків;</w:t>
      </w:r>
    </w:p>
    <w:p w:rsidR="00DA4A85" w:rsidRPr="008B3D0A" w:rsidRDefault="00DA4A85" w:rsidP="00DA4A85">
      <w:pPr>
        <w:ind w:firstLine="700"/>
        <w:jc w:val="both"/>
        <w:rPr>
          <w:bCs/>
          <w:szCs w:val="28"/>
          <w:lang w:val="uk-UA"/>
        </w:rPr>
      </w:pPr>
      <w:r w:rsidRPr="008B3D0A">
        <w:rPr>
          <w:bCs/>
          <w:szCs w:val="28"/>
          <w:lang w:val="uk-UA"/>
        </w:rPr>
        <w:t>г) вірні відповіді а) і в).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36 </w:t>
      </w:r>
      <w:r w:rsidRPr="008B3D0A">
        <w:rPr>
          <w:b/>
          <w:szCs w:val="28"/>
          <w:lang w:val="uk-UA"/>
        </w:rPr>
        <w:t>Державне регулювання страхової діяльності включає: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податкову політику;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розрахунок тарифних ставок по добровільни</w:t>
      </w:r>
      <w:r>
        <w:rPr>
          <w:szCs w:val="28"/>
          <w:lang w:val="uk-UA"/>
        </w:rPr>
        <w:t>х</w:t>
      </w:r>
      <w:r w:rsidRPr="008B3D0A">
        <w:rPr>
          <w:szCs w:val="28"/>
          <w:lang w:val="uk-UA"/>
        </w:rPr>
        <w:t xml:space="preserve"> вида</w:t>
      </w:r>
      <w:r>
        <w:rPr>
          <w:szCs w:val="28"/>
          <w:lang w:val="uk-UA"/>
        </w:rPr>
        <w:t xml:space="preserve">х </w:t>
      </w:r>
      <w:r w:rsidRPr="008B3D0A">
        <w:rPr>
          <w:szCs w:val="28"/>
          <w:lang w:val="uk-UA"/>
        </w:rPr>
        <w:t>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установлення переліку обов'язкових видів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37 </w:t>
      </w:r>
      <w:r w:rsidRPr="008B3D0A">
        <w:rPr>
          <w:b/>
          <w:szCs w:val="28"/>
          <w:lang w:val="uk-UA"/>
        </w:rPr>
        <w:t>Метою державного нагляду за страховою діяльністю є: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контроль </w:t>
      </w:r>
      <w:r>
        <w:rPr>
          <w:szCs w:val="28"/>
          <w:lang w:val="uk-UA"/>
        </w:rPr>
        <w:t>за</w:t>
      </w:r>
      <w:r w:rsidRPr="008B3D0A">
        <w:rPr>
          <w:szCs w:val="28"/>
          <w:lang w:val="uk-UA"/>
        </w:rPr>
        <w:t xml:space="preserve"> кількістю страхових компаній;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контроль </w:t>
      </w:r>
      <w:r>
        <w:rPr>
          <w:szCs w:val="28"/>
          <w:lang w:val="uk-UA"/>
        </w:rPr>
        <w:t>за</w:t>
      </w:r>
      <w:r w:rsidRPr="008B3D0A">
        <w:rPr>
          <w:szCs w:val="28"/>
          <w:lang w:val="uk-UA"/>
        </w:rPr>
        <w:t xml:space="preserve"> платоспроможністю страховиків;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контроль </w:t>
      </w:r>
      <w:r>
        <w:rPr>
          <w:szCs w:val="28"/>
          <w:lang w:val="uk-UA"/>
        </w:rPr>
        <w:t>за</w:t>
      </w:r>
      <w:r w:rsidRPr="008B3D0A">
        <w:rPr>
          <w:szCs w:val="28"/>
          <w:lang w:val="uk-UA"/>
        </w:rPr>
        <w:t xml:space="preserve"> дотриманням правил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38 </w:t>
      </w:r>
      <w:r w:rsidRPr="008B3D0A">
        <w:rPr>
          <w:b/>
          <w:szCs w:val="28"/>
          <w:lang w:val="uk-UA"/>
        </w:rPr>
        <w:t>Континентальна модель регулювання страхування характ</w:t>
      </w:r>
      <w:r w:rsidRPr="008B3D0A">
        <w:rPr>
          <w:b/>
          <w:szCs w:val="28"/>
          <w:lang w:val="uk-UA"/>
        </w:rPr>
        <w:t>е</w:t>
      </w:r>
      <w:r w:rsidRPr="008B3D0A">
        <w:rPr>
          <w:b/>
          <w:szCs w:val="28"/>
          <w:lang w:val="uk-UA"/>
        </w:rPr>
        <w:t>ризується: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державним затвердженням тарифних ставок;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регулярними перевірками діяльності страховиків;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відсутністю твердої регламентації страхових операцій;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відсутністю систематичного контролю з боку державних органів.</w:t>
      </w:r>
    </w:p>
    <w:p w:rsidR="00DA4A85" w:rsidRPr="000477D8" w:rsidRDefault="00DA4A85" w:rsidP="00DA4A85">
      <w:pPr>
        <w:spacing w:before="120"/>
        <w:ind w:firstLine="700"/>
        <w:jc w:val="both"/>
        <w:rPr>
          <w:spacing w:val="4"/>
          <w:szCs w:val="28"/>
          <w:lang w:val="uk-UA"/>
        </w:rPr>
      </w:pPr>
      <w:r w:rsidRPr="000477D8">
        <w:rPr>
          <w:b/>
          <w:spacing w:val="4"/>
          <w:szCs w:val="28"/>
          <w:lang w:val="uk-UA"/>
        </w:rPr>
        <w:t>39 Ліберальна модель регулювання страхування характериз</w:t>
      </w:r>
      <w:r w:rsidRPr="000477D8">
        <w:rPr>
          <w:b/>
          <w:spacing w:val="4"/>
          <w:szCs w:val="28"/>
          <w:lang w:val="uk-UA"/>
        </w:rPr>
        <w:t>у</w:t>
      </w:r>
      <w:r w:rsidRPr="000477D8">
        <w:rPr>
          <w:b/>
          <w:spacing w:val="4"/>
          <w:szCs w:val="28"/>
          <w:lang w:val="uk-UA"/>
        </w:rPr>
        <w:t>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державним </w:t>
      </w:r>
      <w:r>
        <w:rPr>
          <w:szCs w:val="28"/>
          <w:lang w:val="uk-UA"/>
        </w:rPr>
        <w:t>за</w:t>
      </w:r>
      <w:r w:rsidRPr="008B3D0A">
        <w:rPr>
          <w:szCs w:val="28"/>
          <w:lang w:val="uk-UA"/>
        </w:rPr>
        <w:t>твердженням тарифних ставок;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регулярними перевірками діяльності страховиків;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відсутністю твердої регламентації страхових операцій;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відсутністю систематичного контролю з боку державних органів.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40 </w:t>
      </w:r>
      <w:r w:rsidRPr="008B3D0A">
        <w:rPr>
          <w:b/>
          <w:szCs w:val="28"/>
          <w:lang w:val="uk-UA"/>
        </w:rPr>
        <w:t>Децентралізована модель регулювання страхового ринку х</w:t>
      </w:r>
      <w:r w:rsidRPr="008B3D0A">
        <w:rPr>
          <w:b/>
          <w:szCs w:val="28"/>
          <w:lang w:val="uk-UA"/>
        </w:rPr>
        <w:t>а</w:t>
      </w:r>
      <w:r w:rsidRPr="008B3D0A">
        <w:rPr>
          <w:b/>
          <w:szCs w:val="28"/>
          <w:lang w:val="uk-UA"/>
        </w:rPr>
        <w:t>рактеризується: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уніфікацією вимог до страхових компаній;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автономністю органів страхового нагляду;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відсутністю єдиного орган</w:t>
      </w:r>
      <w:r>
        <w:rPr>
          <w:szCs w:val="28"/>
          <w:lang w:val="uk-UA"/>
        </w:rPr>
        <w:t>у</w:t>
      </w:r>
      <w:r w:rsidRPr="008B3D0A">
        <w:rPr>
          <w:szCs w:val="28"/>
          <w:lang w:val="uk-UA"/>
        </w:rPr>
        <w:t xml:space="preserve"> страхового нагляду;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41 </w:t>
      </w:r>
      <w:r w:rsidRPr="008B3D0A">
        <w:rPr>
          <w:b/>
          <w:szCs w:val="28"/>
          <w:lang w:val="uk-UA"/>
        </w:rPr>
        <w:t>Централізована модель регулювання страхового ринку хара</w:t>
      </w:r>
      <w:r w:rsidRPr="008B3D0A">
        <w:rPr>
          <w:b/>
          <w:szCs w:val="28"/>
          <w:lang w:val="uk-UA"/>
        </w:rPr>
        <w:t>к</w:t>
      </w:r>
      <w:r w:rsidRPr="008B3D0A">
        <w:rPr>
          <w:b/>
          <w:szCs w:val="28"/>
          <w:lang w:val="uk-UA"/>
        </w:rPr>
        <w:t>теризується: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уніфікацією вимог до страхових компаній;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автономністю органів страхового нагляду;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відсутністю єдиного орган</w:t>
      </w:r>
      <w:r>
        <w:rPr>
          <w:szCs w:val="28"/>
          <w:lang w:val="uk-UA"/>
        </w:rPr>
        <w:t>у</w:t>
      </w:r>
      <w:r w:rsidRPr="008B3D0A">
        <w:rPr>
          <w:szCs w:val="28"/>
          <w:lang w:val="uk-UA"/>
        </w:rPr>
        <w:t xml:space="preserve"> страхового нагляду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42 </w:t>
      </w:r>
      <w:r w:rsidRPr="008B3D0A">
        <w:rPr>
          <w:b/>
          <w:szCs w:val="28"/>
          <w:lang w:val="uk-UA"/>
        </w:rPr>
        <w:t>Сутність міждержавної системи регулювання страхового ри</w:t>
      </w:r>
      <w:r w:rsidRPr="008B3D0A">
        <w:rPr>
          <w:b/>
          <w:szCs w:val="28"/>
          <w:lang w:val="uk-UA"/>
        </w:rPr>
        <w:t>н</w:t>
      </w:r>
      <w:r w:rsidRPr="008B3D0A">
        <w:rPr>
          <w:b/>
          <w:szCs w:val="28"/>
          <w:lang w:val="uk-UA"/>
        </w:rPr>
        <w:t>ку Європейського Союзу (ЄС) полягає: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у спрощенні порядку ліцензування страховиків у всіх </w:t>
      </w:r>
      <w:proofErr w:type="spellStart"/>
      <w:r w:rsidRPr="008B3D0A">
        <w:rPr>
          <w:szCs w:val="28"/>
          <w:lang w:val="uk-UA"/>
        </w:rPr>
        <w:t>державах–членах</w:t>
      </w:r>
      <w:proofErr w:type="spellEnd"/>
      <w:r w:rsidRPr="008B3D0A">
        <w:rPr>
          <w:szCs w:val="28"/>
          <w:lang w:val="uk-UA"/>
        </w:rPr>
        <w:t xml:space="preserve"> ЄС;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б) в уніфікації стандартів обліку, звітності, вимог до платоспромо</w:t>
      </w:r>
      <w:r w:rsidRPr="008B3D0A">
        <w:rPr>
          <w:szCs w:val="28"/>
          <w:lang w:val="uk-UA"/>
        </w:rPr>
        <w:t>ж</w:t>
      </w:r>
      <w:r w:rsidRPr="008B3D0A">
        <w:rPr>
          <w:szCs w:val="28"/>
          <w:lang w:val="uk-UA"/>
        </w:rPr>
        <w:t>ності страховиків;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у відмовленні від національних систем регулювання діяльності страховиків;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43 </w:t>
      </w:r>
      <w:r w:rsidRPr="008B3D0A">
        <w:rPr>
          <w:b/>
          <w:szCs w:val="28"/>
          <w:lang w:val="uk-UA"/>
        </w:rPr>
        <w:t>Функції державного орган</w:t>
      </w:r>
      <w:r>
        <w:rPr>
          <w:b/>
          <w:szCs w:val="28"/>
          <w:lang w:val="uk-UA"/>
        </w:rPr>
        <w:t>у</w:t>
      </w:r>
      <w:r w:rsidRPr="008B3D0A">
        <w:rPr>
          <w:b/>
          <w:szCs w:val="28"/>
          <w:lang w:val="uk-UA"/>
        </w:rPr>
        <w:t xml:space="preserve"> по нагляду за страховий діяльні</w:t>
      </w:r>
      <w:r w:rsidRPr="008B3D0A">
        <w:rPr>
          <w:b/>
          <w:szCs w:val="28"/>
          <w:lang w:val="uk-UA"/>
        </w:rPr>
        <w:t>с</w:t>
      </w:r>
      <w:r w:rsidRPr="008B3D0A">
        <w:rPr>
          <w:b/>
          <w:szCs w:val="28"/>
          <w:lang w:val="uk-UA"/>
        </w:rPr>
        <w:t>тю в Україні виконує: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Кабінет Міністрів України;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Міністерство фінансів України;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Державна комісія з регулювання ринків фінансових послуг;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Департамент торгівлі.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44 </w:t>
      </w:r>
      <w:r w:rsidRPr="008B3D0A">
        <w:rPr>
          <w:b/>
          <w:szCs w:val="28"/>
          <w:lang w:val="uk-UA"/>
        </w:rPr>
        <w:t>Основними за</w:t>
      </w:r>
      <w:r>
        <w:rPr>
          <w:b/>
          <w:szCs w:val="28"/>
          <w:lang w:val="uk-UA"/>
        </w:rPr>
        <w:t>вданнями</w:t>
      </w:r>
      <w:r w:rsidRPr="008B3D0A">
        <w:rPr>
          <w:b/>
          <w:szCs w:val="28"/>
          <w:lang w:val="uk-UA"/>
        </w:rPr>
        <w:t xml:space="preserve"> орган</w:t>
      </w:r>
      <w:r>
        <w:rPr>
          <w:b/>
          <w:szCs w:val="28"/>
          <w:lang w:val="uk-UA"/>
        </w:rPr>
        <w:t>у</w:t>
      </w:r>
      <w:r w:rsidRPr="008B3D0A">
        <w:rPr>
          <w:b/>
          <w:szCs w:val="28"/>
          <w:lang w:val="uk-UA"/>
        </w:rPr>
        <w:t xml:space="preserve"> нагляду за страховою діяльн</w:t>
      </w:r>
      <w:r w:rsidRPr="008B3D0A">
        <w:rPr>
          <w:b/>
          <w:szCs w:val="28"/>
          <w:lang w:val="uk-UA"/>
        </w:rPr>
        <w:t>і</w:t>
      </w:r>
      <w:r w:rsidRPr="008B3D0A">
        <w:rPr>
          <w:b/>
          <w:szCs w:val="28"/>
          <w:lang w:val="uk-UA"/>
        </w:rPr>
        <w:t>стю виступають: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ліцензування страхової діяльності;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розрахунок тарифних ставок за добровільними і обов'язковими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в</w:t>
      </w:r>
      <w:r w:rsidRPr="008B3D0A">
        <w:rPr>
          <w:szCs w:val="28"/>
          <w:lang w:val="uk-UA"/>
        </w:rPr>
        <w:t>и</w:t>
      </w:r>
      <w:r w:rsidRPr="008B3D0A">
        <w:rPr>
          <w:szCs w:val="28"/>
          <w:lang w:val="uk-UA"/>
        </w:rPr>
        <w:t>дами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здійснення нагляду за дотриманням законодавства в сфері фіна</w:t>
      </w:r>
      <w:r w:rsidRPr="008B3D0A">
        <w:rPr>
          <w:szCs w:val="28"/>
          <w:lang w:val="uk-UA"/>
        </w:rPr>
        <w:t>н</w:t>
      </w:r>
      <w:r w:rsidRPr="008B3D0A">
        <w:rPr>
          <w:szCs w:val="28"/>
          <w:lang w:val="uk-UA"/>
        </w:rPr>
        <w:t>сових послуг;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45 </w:t>
      </w:r>
      <w:r w:rsidRPr="008B3D0A">
        <w:rPr>
          <w:b/>
          <w:szCs w:val="28"/>
          <w:lang w:val="uk-UA"/>
        </w:rPr>
        <w:t>Перестрахування страховиком України своїх зобов'язань зді</w:t>
      </w:r>
      <w:r w:rsidRPr="008B3D0A">
        <w:rPr>
          <w:b/>
          <w:szCs w:val="28"/>
          <w:lang w:val="uk-UA"/>
        </w:rPr>
        <w:t>й</w:t>
      </w:r>
      <w:r w:rsidRPr="008B3D0A">
        <w:rPr>
          <w:b/>
          <w:szCs w:val="28"/>
          <w:lang w:val="uk-UA"/>
        </w:rPr>
        <w:t>снюється у випадку</w:t>
      </w:r>
      <w:r>
        <w:rPr>
          <w:b/>
          <w:szCs w:val="28"/>
          <w:lang w:val="uk-UA"/>
        </w:rPr>
        <w:t>, коли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величина його зобов'язань за окремим ризиком перевищує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 xml:space="preserve">50 % сплаченого статутного фонду;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величина іноземного капіталу в його статутному фонді пер</w:t>
      </w:r>
      <w:r w:rsidRPr="008B3D0A">
        <w:rPr>
          <w:szCs w:val="28"/>
          <w:lang w:val="uk-UA"/>
        </w:rPr>
        <w:t>е</w:t>
      </w:r>
      <w:r w:rsidRPr="008B3D0A">
        <w:rPr>
          <w:szCs w:val="28"/>
          <w:lang w:val="uk-UA"/>
        </w:rPr>
        <w:t>вищує 49</w:t>
      </w:r>
      <w:r>
        <w:rPr>
          <w:szCs w:val="28"/>
          <w:lang w:val="uk-UA"/>
        </w:rPr>
        <w:t> </w:t>
      </w:r>
      <w:r w:rsidRPr="008B3D0A">
        <w:rPr>
          <w:szCs w:val="28"/>
          <w:lang w:val="uk-UA"/>
        </w:rPr>
        <w:t>%;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величина його зобов'язань за окремим риз</w:t>
      </w:r>
      <w:r>
        <w:rPr>
          <w:szCs w:val="28"/>
          <w:lang w:val="uk-UA"/>
        </w:rPr>
        <w:t xml:space="preserve">иком перевищує </w:t>
      </w:r>
      <w:r w:rsidRPr="008B3D0A">
        <w:rPr>
          <w:szCs w:val="28"/>
          <w:lang w:val="uk-UA"/>
        </w:rPr>
        <w:t>10 % сплаченого статутного фонду і сформованих страхових резервів;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величина іноземного капіталу в його статутному фонді знаходит</w:t>
      </w:r>
      <w:r w:rsidRPr="008B3D0A">
        <w:rPr>
          <w:szCs w:val="28"/>
          <w:lang w:val="uk-UA"/>
        </w:rPr>
        <w:t>ь</w:t>
      </w:r>
      <w:r w:rsidRPr="008B3D0A">
        <w:rPr>
          <w:szCs w:val="28"/>
          <w:lang w:val="uk-UA"/>
        </w:rPr>
        <w:t>ся на рівні 30</w:t>
      </w:r>
      <w:r>
        <w:rPr>
          <w:szCs w:val="28"/>
          <w:lang w:val="uk-UA"/>
        </w:rPr>
        <w:t> </w:t>
      </w:r>
      <w:r w:rsidRPr="008B3D0A">
        <w:rPr>
          <w:szCs w:val="28"/>
          <w:lang w:val="uk-UA"/>
        </w:rPr>
        <w:t>%.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46 </w:t>
      </w:r>
      <w:r w:rsidRPr="008B3D0A">
        <w:rPr>
          <w:b/>
          <w:szCs w:val="28"/>
          <w:lang w:val="uk-UA"/>
        </w:rPr>
        <w:t>Висновок угоди перестрахування необхідний, якщо: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страх</w:t>
      </w:r>
      <w:r>
        <w:rPr>
          <w:szCs w:val="28"/>
          <w:lang w:val="uk-UA"/>
        </w:rPr>
        <w:t>овик</w:t>
      </w:r>
      <w:r w:rsidRPr="008B3D0A">
        <w:rPr>
          <w:szCs w:val="28"/>
          <w:lang w:val="uk-UA"/>
        </w:rPr>
        <w:t xml:space="preserve"> має намір знизити безумовну </w:t>
      </w:r>
      <w:proofErr w:type="spellStart"/>
      <w:r w:rsidRPr="008B3D0A">
        <w:rPr>
          <w:szCs w:val="28"/>
          <w:lang w:val="uk-UA"/>
        </w:rPr>
        <w:t>франшизу</w:t>
      </w:r>
      <w:proofErr w:type="spellEnd"/>
      <w:r w:rsidRPr="008B3D0A">
        <w:rPr>
          <w:szCs w:val="28"/>
          <w:lang w:val="uk-UA"/>
        </w:rPr>
        <w:t xml:space="preserve"> щодо договору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страх</w:t>
      </w:r>
      <w:r>
        <w:rPr>
          <w:szCs w:val="28"/>
          <w:lang w:val="uk-UA"/>
        </w:rPr>
        <w:t>овик</w:t>
      </w:r>
      <w:r w:rsidRPr="008B3D0A">
        <w:rPr>
          <w:szCs w:val="28"/>
          <w:lang w:val="uk-UA"/>
        </w:rPr>
        <w:t xml:space="preserve"> приймає на страхування суми ризиків,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що перевищують його власні можливості;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страх</w:t>
      </w:r>
      <w:r>
        <w:rPr>
          <w:szCs w:val="28"/>
          <w:lang w:val="uk-UA"/>
        </w:rPr>
        <w:t>овик</w:t>
      </w:r>
      <w:r w:rsidRPr="008B3D0A">
        <w:rPr>
          <w:szCs w:val="28"/>
          <w:lang w:val="uk-UA"/>
        </w:rPr>
        <w:t xml:space="preserve"> не є резидентом України;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страх</w:t>
      </w:r>
      <w:r>
        <w:rPr>
          <w:szCs w:val="28"/>
          <w:lang w:val="uk-UA"/>
        </w:rPr>
        <w:t>овик</w:t>
      </w:r>
      <w:r w:rsidRPr="008B3D0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укладає договори </w:t>
      </w:r>
      <w:r w:rsidRPr="008B3D0A">
        <w:rPr>
          <w:szCs w:val="28"/>
          <w:lang w:val="uk-UA"/>
        </w:rPr>
        <w:t>страхування життя.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47 </w:t>
      </w:r>
      <w:r w:rsidRPr="008B3D0A">
        <w:rPr>
          <w:b/>
          <w:szCs w:val="28"/>
          <w:lang w:val="uk-UA"/>
        </w:rPr>
        <w:t>Процес передачі</w:t>
      </w:r>
      <w:r>
        <w:rPr>
          <w:b/>
          <w:szCs w:val="28"/>
          <w:lang w:val="uk-UA"/>
        </w:rPr>
        <w:t xml:space="preserve"> частини ризиків перестраховику –</w:t>
      </w:r>
      <w:r w:rsidRPr="008B3D0A">
        <w:rPr>
          <w:b/>
          <w:szCs w:val="28"/>
          <w:lang w:val="uk-UA"/>
        </w:rPr>
        <w:t xml:space="preserve">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</w:t>
      </w:r>
      <w:proofErr w:type="spellStart"/>
      <w:r w:rsidRPr="008B3D0A">
        <w:rPr>
          <w:szCs w:val="28"/>
          <w:lang w:val="uk-UA"/>
        </w:rPr>
        <w:t>цесія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танть</w:t>
      </w:r>
      <w:r>
        <w:rPr>
          <w:szCs w:val="28"/>
          <w:lang w:val="uk-UA"/>
        </w:rPr>
        <w:t>є</w:t>
      </w:r>
      <w:r w:rsidRPr="008B3D0A">
        <w:rPr>
          <w:szCs w:val="28"/>
          <w:lang w:val="uk-UA"/>
        </w:rPr>
        <w:t>ма;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сліп;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</w:t>
      </w:r>
      <w:proofErr w:type="spellStart"/>
      <w:r w:rsidRPr="008B3D0A">
        <w:rPr>
          <w:szCs w:val="28"/>
          <w:lang w:val="uk-UA"/>
        </w:rPr>
        <w:t>бордеро</w:t>
      </w:r>
      <w:proofErr w:type="spellEnd"/>
      <w:r w:rsidRPr="008B3D0A">
        <w:rPr>
          <w:szCs w:val="28"/>
          <w:lang w:val="uk-UA"/>
        </w:rPr>
        <w:t>.</w:t>
      </w:r>
    </w:p>
    <w:p w:rsidR="00DA4A85" w:rsidRPr="008B3D0A" w:rsidRDefault="00DA4A85" w:rsidP="00DA4A85">
      <w:pPr>
        <w:spacing w:before="120"/>
        <w:ind w:firstLine="70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48 </w:t>
      </w:r>
      <w:r w:rsidRPr="008B3D0A">
        <w:rPr>
          <w:b/>
          <w:szCs w:val="28"/>
          <w:lang w:val="uk-UA"/>
        </w:rPr>
        <w:t>Критеріями встановлення ліміту власного утримання є: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кількість діючих договорів;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б) обсяг премій, що надійшли по діючих договорах;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рівень витрат на проведення окремих видів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49 </w:t>
      </w:r>
      <w:r w:rsidRPr="008B3D0A">
        <w:rPr>
          <w:b/>
          <w:szCs w:val="28"/>
          <w:lang w:val="uk-UA"/>
        </w:rPr>
        <w:t>Ліміт власного утримання встановлюється: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за кожним конкретним ризиком;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за всім страховим портфелем;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за визначеним видом страхових ризиків;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вибірково за найбільш невигідними ризиками.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50 </w:t>
      </w:r>
      <w:r w:rsidRPr="008B3D0A">
        <w:rPr>
          <w:b/>
          <w:szCs w:val="28"/>
          <w:lang w:val="uk-UA"/>
        </w:rPr>
        <w:t xml:space="preserve">Перелік </w:t>
      </w:r>
      <w:r>
        <w:rPr>
          <w:b/>
          <w:szCs w:val="28"/>
          <w:lang w:val="uk-UA"/>
        </w:rPr>
        <w:t xml:space="preserve">конкретних </w:t>
      </w:r>
      <w:r w:rsidRPr="008B3D0A">
        <w:rPr>
          <w:b/>
          <w:szCs w:val="28"/>
          <w:lang w:val="uk-UA"/>
        </w:rPr>
        <w:t xml:space="preserve">ризиків, </w:t>
      </w:r>
      <w:r>
        <w:rPr>
          <w:b/>
          <w:szCs w:val="28"/>
          <w:lang w:val="uk-UA"/>
        </w:rPr>
        <w:t xml:space="preserve">які потрапляють під дію </w:t>
      </w:r>
      <w:proofErr w:type="spellStart"/>
      <w:r>
        <w:rPr>
          <w:b/>
          <w:szCs w:val="28"/>
          <w:lang w:val="uk-UA"/>
        </w:rPr>
        <w:t>обліг</w:t>
      </w:r>
      <w:r>
        <w:rPr>
          <w:b/>
          <w:szCs w:val="28"/>
          <w:lang w:val="uk-UA"/>
        </w:rPr>
        <w:t>а</w:t>
      </w:r>
      <w:r>
        <w:rPr>
          <w:b/>
          <w:szCs w:val="28"/>
          <w:lang w:val="uk-UA"/>
        </w:rPr>
        <w:t>торного</w:t>
      </w:r>
      <w:proofErr w:type="spellEnd"/>
      <w:r>
        <w:rPr>
          <w:b/>
          <w:szCs w:val="28"/>
          <w:lang w:val="uk-UA"/>
        </w:rPr>
        <w:t xml:space="preserve"> договору перестрахування,</w:t>
      </w:r>
      <w:r w:rsidRPr="008B3D0A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– </w:t>
      </w:r>
      <w:r w:rsidRPr="008B3D0A">
        <w:rPr>
          <w:b/>
          <w:szCs w:val="28"/>
          <w:lang w:val="uk-UA"/>
        </w:rPr>
        <w:t>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сліп;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proofErr w:type="spellStart"/>
      <w:r w:rsidRPr="008B3D0A">
        <w:rPr>
          <w:szCs w:val="28"/>
          <w:lang w:val="uk-UA"/>
        </w:rPr>
        <w:t>бордеро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proofErr w:type="spellStart"/>
      <w:r w:rsidRPr="008B3D0A">
        <w:rPr>
          <w:szCs w:val="28"/>
          <w:lang w:val="uk-UA"/>
        </w:rPr>
        <w:t>цесія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тантьєма.</w:t>
      </w:r>
    </w:p>
    <w:p w:rsidR="00DA4A85" w:rsidRPr="008B3D0A" w:rsidRDefault="00DA4A85" w:rsidP="00DA4A85">
      <w:pPr>
        <w:spacing w:before="120"/>
        <w:ind w:firstLine="700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51 </w:t>
      </w:r>
      <w:r w:rsidRPr="008B3D0A">
        <w:rPr>
          <w:b/>
          <w:szCs w:val="28"/>
          <w:lang w:val="uk-UA"/>
        </w:rPr>
        <w:t>При передачі ризику на перестрахування, комісійну винаг</w:t>
      </w:r>
      <w:r w:rsidRPr="008B3D0A">
        <w:rPr>
          <w:b/>
          <w:szCs w:val="28"/>
          <w:lang w:val="uk-UA"/>
        </w:rPr>
        <w:t>о</w:t>
      </w:r>
      <w:r w:rsidRPr="008B3D0A">
        <w:rPr>
          <w:b/>
          <w:szCs w:val="28"/>
          <w:lang w:val="uk-UA"/>
        </w:rPr>
        <w:t>роду одержує: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перестраховик;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proofErr w:type="spellStart"/>
      <w:r w:rsidRPr="008B3D0A">
        <w:rPr>
          <w:szCs w:val="28"/>
          <w:lang w:val="uk-UA"/>
        </w:rPr>
        <w:t>цедент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r>
        <w:rPr>
          <w:szCs w:val="28"/>
          <w:lang w:val="uk-UA"/>
        </w:rPr>
        <w:t>страхувальник</w:t>
      </w:r>
      <w:r w:rsidRPr="008B3D0A">
        <w:rPr>
          <w:szCs w:val="28"/>
          <w:lang w:val="uk-UA"/>
        </w:rPr>
        <w:t>.</w:t>
      </w:r>
    </w:p>
    <w:p w:rsidR="00DA4A85" w:rsidRPr="008B3D0A" w:rsidRDefault="00DA4A85" w:rsidP="00DA4A85">
      <w:pPr>
        <w:spacing w:before="120"/>
        <w:ind w:firstLine="601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52 </w:t>
      </w:r>
      <w:r w:rsidRPr="008B3D0A">
        <w:rPr>
          <w:b/>
          <w:szCs w:val="28"/>
          <w:lang w:val="uk-UA"/>
        </w:rPr>
        <w:t>Тантьєма виплачується: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перестраховику за рахунок первинних страхових платежів;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proofErr w:type="spellStart"/>
      <w:r w:rsidRPr="008B3D0A">
        <w:rPr>
          <w:szCs w:val="28"/>
          <w:lang w:val="uk-UA"/>
        </w:rPr>
        <w:t>цеденту</w:t>
      </w:r>
      <w:proofErr w:type="spellEnd"/>
      <w:r w:rsidRPr="008B3D0A">
        <w:rPr>
          <w:szCs w:val="28"/>
          <w:lang w:val="uk-UA"/>
        </w:rPr>
        <w:t xml:space="preserve"> за рахунок прибутку, отриманого перестраховиком за пр</w:t>
      </w:r>
      <w:r w:rsidRPr="008B3D0A">
        <w:rPr>
          <w:szCs w:val="28"/>
          <w:lang w:val="uk-UA"/>
        </w:rPr>
        <w:t>и</w:t>
      </w:r>
      <w:r w:rsidRPr="008B3D0A">
        <w:rPr>
          <w:szCs w:val="28"/>
          <w:lang w:val="uk-UA"/>
        </w:rPr>
        <w:t>йнятими до перестрахування ризиками;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proofErr w:type="spellStart"/>
      <w:r w:rsidRPr="008B3D0A">
        <w:rPr>
          <w:szCs w:val="28"/>
          <w:lang w:val="uk-UA"/>
        </w:rPr>
        <w:t>цеденту</w:t>
      </w:r>
      <w:proofErr w:type="spellEnd"/>
      <w:r w:rsidRPr="008B3D0A">
        <w:rPr>
          <w:szCs w:val="28"/>
          <w:lang w:val="uk-UA"/>
        </w:rPr>
        <w:t xml:space="preserve"> за рахунок інвестиційного доходу перестраховика;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перестраховику за рахунок інвестиційного доходу </w:t>
      </w:r>
      <w:proofErr w:type="spellStart"/>
      <w:r w:rsidRPr="008B3D0A">
        <w:rPr>
          <w:szCs w:val="28"/>
          <w:lang w:val="uk-UA"/>
        </w:rPr>
        <w:t>цедента</w:t>
      </w:r>
      <w:proofErr w:type="spellEnd"/>
      <w:r w:rsidRPr="008B3D0A">
        <w:rPr>
          <w:szCs w:val="28"/>
          <w:lang w:val="uk-UA"/>
        </w:rPr>
        <w:t>.</w:t>
      </w:r>
    </w:p>
    <w:p w:rsidR="00DA4A85" w:rsidRPr="0046664A" w:rsidRDefault="00DA4A85" w:rsidP="00DA4A85">
      <w:pPr>
        <w:spacing w:before="120"/>
        <w:ind w:firstLine="601"/>
        <w:jc w:val="both"/>
        <w:rPr>
          <w:b/>
          <w:spacing w:val="4"/>
          <w:szCs w:val="28"/>
          <w:lang w:val="uk-UA"/>
        </w:rPr>
      </w:pPr>
      <w:r w:rsidRPr="0046664A">
        <w:rPr>
          <w:b/>
          <w:spacing w:val="4"/>
          <w:szCs w:val="28"/>
          <w:lang w:val="uk-UA"/>
        </w:rPr>
        <w:t>53 Договори факультативного перестрахування характериз</w:t>
      </w:r>
      <w:r w:rsidRPr="0046664A">
        <w:rPr>
          <w:b/>
          <w:spacing w:val="4"/>
          <w:szCs w:val="28"/>
          <w:lang w:val="uk-UA"/>
        </w:rPr>
        <w:t>у</w:t>
      </w:r>
      <w:r w:rsidRPr="0046664A">
        <w:rPr>
          <w:b/>
          <w:spacing w:val="4"/>
          <w:szCs w:val="28"/>
          <w:lang w:val="uk-UA"/>
        </w:rPr>
        <w:t>ються: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волею вибору </w:t>
      </w:r>
      <w:proofErr w:type="spellStart"/>
      <w:r w:rsidRPr="008B3D0A">
        <w:rPr>
          <w:szCs w:val="28"/>
          <w:lang w:val="uk-UA"/>
        </w:rPr>
        <w:t>цедента</w:t>
      </w:r>
      <w:proofErr w:type="spellEnd"/>
      <w:r w:rsidRPr="008B3D0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щодо того, які</w:t>
      </w:r>
      <w:r w:rsidRPr="008B3D0A">
        <w:rPr>
          <w:szCs w:val="28"/>
          <w:lang w:val="uk-UA"/>
        </w:rPr>
        <w:t xml:space="preserve"> ризики й у якій частці перед</w:t>
      </w:r>
      <w:r w:rsidRPr="008B3D0A">
        <w:rPr>
          <w:szCs w:val="28"/>
          <w:lang w:val="uk-UA"/>
        </w:rPr>
        <w:t>а</w:t>
      </w:r>
      <w:r w:rsidRPr="008B3D0A">
        <w:rPr>
          <w:szCs w:val="28"/>
          <w:lang w:val="uk-UA"/>
        </w:rPr>
        <w:t>вати до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перестрахування;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волею перестраховика визначати сво</w:t>
      </w:r>
      <w:r>
        <w:rPr>
          <w:szCs w:val="28"/>
          <w:lang w:val="uk-UA"/>
        </w:rPr>
        <w:t>ю</w:t>
      </w:r>
      <w:r w:rsidRPr="008B3D0A">
        <w:rPr>
          <w:szCs w:val="28"/>
          <w:lang w:val="uk-UA"/>
        </w:rPr>
        <w:t xml:space="preserve"> участь у покритті ризиків;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індивідуальним підходом до встановлення ціни кожного передан</w:t>
      </w:r>
      <w:r>
        <w:rPr>
          <w:szCs w:val="28"/>
          <w:lang w:val="uk-UA"/>
        </w:rPr>
        <w:t>о</w:t>
      </w:r>
      <w:r w:rsidRPr="008B3D0A">
        <w:rPr>
          <w:szCs w:val="28"/>
          <w:lang w:val="uk-UA"/>
        </w:rPr>
        <w:t>го ризику</w:t>
      </w:r>
    </w:p>
    <w:p w:rsidR="00DA4A85" w:rsidRPr="008B3D0A" w:rsidRDefault="00DA4A85" w:rsidP="00DA4A85">
      <w:pPr>
        <w:ind w:firstLine="6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keepNext/>
        <w:spacing w:before="120"/>
        <w:ind w:firstLine="700"/>
        <w:jc w:val="both"/>
        <w:outlineLvl w:val="0"/>
        <w:rPr>
          <w:b/>
          <w:bCs/>
          <w:kern w:val="32"/>
          <w:szCs w:val="28"/>
          <w:lang w:val="uk-UA"/>
        </w:rPr>
      </w:pPr>
      <w:r>
        <w:rPr>
          <w:b/>
          <w:bCs/>
          <w:kern w:val="32"/>
          <w:szCs w:val="28"/>
          <w:lang w:val="uk-UA"/>
        </w:rPr>
        <w:t xml:space="preserve">54 </w:t>
      </w:r>
      <w:proofErr w:type="spellStart"/>
      <w:r w:rsidRPr="008B3D0A">
        <w:rPr>
          <w:b/>
          <w:bCs/>
          <w:kern w:val="32"/>
          <w:szCs w:val="28"/>
          <w:lang w:val="uk-UA"/>
        </w:rPr>
        <w:t>Облігаторна</w:t>
      </w:r>
      <w:proofErr w:type="spellEnd"/>
      <w:r w:rsidRPr="008B3D0A">
        <w:rPr>
          <w:b/>
          <w:bCs/>
          <w:kern w:val="32"/>
          <w:szCs w:val="28"/>
          <w:lang w:val="uk-UA"/>
        </w:rPr>
        <w:t xml:space="preserve"> форма перестрахування характеризується: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волею в ухваленні рішення </w:t>
      </w:r>
      <w:proofErr w:type="spellStart"/>
      <w:r w:rsidRPr="008B3D0A">
        <w:rPr>
          <w:szCs w:val="28"/>
          <w:lang w:val="uk-UA"/>
        </w:rPr>
        <w:t>цедентом</w:t>
      </w:r>
      <w:proofErr w:type="spellEnd"/>
      <w:r w:rsidRPr="008B3D0A">
        <w:rPr>
          <w:szCs w:val="28"/>
          <w:lang w:val="uk-UA"/>
        </w:rPr>
        <w:t xml:space="preserve"> щодо передачі ризику до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п</w:t>
      </w:r>
      <w:r w:rsidRPr="008B3D0A">
        <w:rPr>
          <w:szCs w:val="28"/>
          <w:lang w:val="uk-UA"/>
        </w:rPr>
        <w:t>е</w:t>
      </w:r>
      <w:r w:rsidRPr="008B3D0A">
        <w:rPr>
          <w:szCs w:val="28"/>
          <w:lang w:val="uk-UA"/>
        </w:rPr>
        <w:t>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залежністю платежів за первісним договором і </w:t>
      </w:r>
      <w:proofErr w:type="spellStart"/>
      <w:r w:rsidRPr="008B3D0A">
        <w:rPr>
          <w:szCs w:val="28"/>
          <w:lang w:val="uk-UA"/>
        </w:rPr>
        <w:t>перестраховими</w:t>
      </w:r>
      <w:proofErr w:type="spellEnd"/>
      <w:r w:rsidRPr="008B3D0A">
        <w:rPr>
          <w:szCs w:val="28"/>
          <w:lang w:val="uk-UA"/>
        </w:rPr>
        <w:t xml:space="preserve"> платежами;</w:t>
      </w:r>
    </w:p>
    <w:p w:rsidR="00DA4A85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обов'язком перестраховика прийняти в перестрахування </w:t>
      </w:r>
      <w:r>
        <w:rPr>
          <w:szCs w:val="28"/>
          <w:lang w:val="uk-UA"/>
        </w:rPr>
        <w:t xml:space="preserve">передані </w:t>
      </w:r>
      <w:proofErr w:type="spellStart"/>
      <w:r>
        <w:rPr>
          <w:szCs w:val="28"/>
          <w:lang w:val="uk-UA"/>
        </w:rPr>
        <w:t>цедентом</w:t>
      </w:r>
      <w:proofErr w:type="spellEnd"/>
      <w:r>
        <w:rPr>
          <w:szCs w:val="28"/>
          <w:lang w:val="uk-UA"/>
        </w:rPr>
        <w:t xml:space="preserve"> частки ризику;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</w:t>
      </w:r>
      <w:r>
        <w:rPr>
          <w:szCs w:val="28"/>
          <w:lang w:val="uk-UA"/>
        </w:rPr>
        <w:t>всі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55 </w:t>
      </w:r>
      <w:r w:rsidRPr="008B3D0A">
        <w:rPr>
          <w:b/>
          <w:szCs w:val="28"/>
          <w:lang w:val="uk-UA"/>
        </w:rPr>
        <w:t xml:space="preserve">До договорів пропорційного перестрахування можна </w:t>
      </w:r>
      <w:bookmarkStart w:id="0" w:name="OCRUncertain004"/>
      <w:r w:rsidRPr="008B3D0A">
        <w:rPr>
          <w:b/>
          <w:szCs w:val="28"/>
          <w:lang w:val="uk-UA"/>
        </w:rPr>
        <w:t>віднести</w:t>
      </w:r>
      <w:r w:rsidRPr="008B3D0A">
        <w:rPr>
          <w:szCs w:val="28"/>
          <w:lang w:val="uk-UA"/>
        </w:rPr>
        <w:t xml:space="preserve">: </w:t>
      </w:r>
      <w:bookmarkEnd w:id="0"/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bookmarkStart w:id="1" w:name="OCRUncertain007"/>
      <w:r w:rsidRPr="008B3D0A">
        <w:rPr>
          <w:szCs w:val="28"/>
          <w:lang w:val="uk-UA"/>
        </w:rPr>
        <w:lastRenderedPageBreak/>
        <w:t xml:space="preserve">а) квотні; </w:t>
      </w:r>
      <w:bookmarkEnd w:id="1"/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proofErr w:type="spellStart"/>
      <w:r w:rsidRPr="008B3D0A">
        <w:rPr>
          <w:szCs w:val="28"/>
          <w:lang w:val="uk-UA"/>
        </w:rPr>
        <w:t>ексцедент</w:t>
      </w:r>
      <w:r>
        <w:rPr>
          <w:szCs w:val="28"/>
          <w:lang w:val="uk-UA"/>
        </w:rPr>
        <w:t>у</w:t>
      </w:r>
      <w:proofErr w:type="spellEnd"/>
      <w:r w:rsidRPr="008B3D0A">
        <w:rPr>
          <w:szCs w:val="28"/>
          <w:lang w:val="uk-UA"/>
        </w:rPr>
        <w:t xml:space="preserve"> збитку;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proofErr w:type="spellStart"/>
      <w:r w:rsidRPr="008B3D0A">
        <w:rPr>
          <w:szCs w:val="28"/>
          <w:lang w:val="uk-UA"/>
        </w:rPr>
        <w:t>ексцедент</w:t>
      </w:r>
      <w:r>
        <w:rPr>
          <w:szCs w:val="28"/>
          <w:lang w:val="uk-UA"/>
        </w:rPr>
        <w:t>у</w:t>
      </w:r>
      <w:proofErr w:type="spellEnd"/>
      <w:r w:rsidRPr="008B3D0A">
        <w:rPr>
          <w:szCs w:val="28"/>
          <w:lang w:val="uk-UA"/>
        </w:rPr>
        <w:t xml:space="preserve"> сум;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bookmarkStart w:id="2" w:name="OCRUncertain011"/>
      <w:r w:rsidRPr="008B3D0A">
        <w:rPr>
          <w:szCs w:val="28"/>
          <w:lang w:val="uk-UA"/>
        </w:rPr>
        <w:t xml:space="preserve">г) </w:t>
      </w:r>
      <w:proofErr w:type="spellStart"/>
      <w:r w:rsidRPr="008B3D0A">
        <w:rPr>
          <w:szCs w:val="28"/>
          <w:lang w:val="uk-UA"/>
        </w:rPr>
        <w:t>ексцедент</w:t>
      </w:r>
      <w:r>
        <w:rPr>
          <w:szCs w:val="28"/>
          <w:lang w:val="uk-UA"/>
        </w:rPr>
        <w:t>у</w:t>
      </w:r>
      <w:proofErr w:type="spellEnd"/>
      <w:r w:rsidRPr="008B3D0A">
        <w:rPr>
          <w:szCs w:val="28"/>
          <w:lang w:val="uk-UA"/>
        </w:rPr>
        <w:t xml:space="preserve"> збитковості.</w:t>
      </w:r>
      <w:bookmarkEnd w:id="2"/>
    </w:p>
    <w:p w:rsidR="00DA4A85" w:rsidRPr="008B3D0A" w:rsidRDefault="00DA4A85" w:rsidP="00DA4A85">
      <w:pPr>
        <w:spacing w:before="120"/>
        <w:ind w:firstLine="70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56 </w:t>
      </w:r>
      <w:r w:rsidRPr="008B3D0A">
        <w:rPr>
          <w:b/>
          <w:szCs w:val="28"/>
          <w:lang w:val="uk-UA"/>
        </w:rPr>
        <w:t>Договір перестрахування з 60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>% квотою</w:t>
      </w:r>
      <w:r w:rsidRPr="0046664A"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>означає</w:t>
      </w:r>
      <w:r>
        <w:rPr>
          <w:b/>
          <w:szCs w:val="28"/>
          <w:lang w:val="uk-UA"/>
        </w:rPr>
        <w:t>,</w:t>
      </w:r>
      <w:r w:rsidRPr="008B3D0A">
        <w:rPr>
          <w:b/>
          <w:szCs w:val="28"/>
          <w:lang w:val="uk-UA"/>
        </w:rPr>
        <w:t xml:space="preserve"> що: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</w:t>
      </w:r>
      <w:proofErr w:type="spellStart"/>
      <w:r w:rsidRPr="008B3D0A">
        <w:rPr>
          <w:szCs w:val="28"/>
          <w:lang w:val="uk-UA"/>
        </w:rPr>
        <w:t>цедент</w:t>
      </w:r>
      <w:proofErr w:type="spellEnd"/>
      <w:r w:rsidRPr="008B3D0A">
        <w:rPr>
          <w:szCs w:val="28"/>
          <w:lang w:val="uk-UA"/>
        </w:rPr>
        <w:t xml:space="preserve"> залишає 60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% кожного ризику;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proofErr w:type="spellStart"/>
      <w:r w:rsidRPr="008B3D0A">
        <w:rPr>
          <w:szCs w:val="28"/>
          <w:lang w:val="uk-UA"/>
        </w:rPr>
        <w:t>цедент</w:t>
      </w:r>
      <w:proofErr w:type="spellEnd"/>
      <w:r w:rsidRPr="008B3D0A">
        <w:rPr>
          <w:szCs w:val="28"/>
          <w:lang w:val="uk-UA"/>
        </w:rPr>
        <w:t xml:space="preserve"> залишає 40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% кожного ризику;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в) перестраховик приймає 40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% кожного ризику;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перестраховик приймає 60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% кожного ризику.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57 </w:t>
      </w:r>
      <w:proofErr w:type="spellStart"/>
      <w:r w:rsidRPr="008B3D0A">
        <w:rPr>
          <w:b/>
          <w:szCs w:val="28"/>
          <w:lang w:val="uk-UA"/>
        </w:rPr>
        <w:t>Ексцедент</w:t>
      </w:r>
      <w:proofErr w:type="spellEnd"/>
      <w:r w:rsidRPr="008B3D0A">
        <w:rPr>
          <w:b/>
          <w:szCs w:val="28"/>
          <w:lang w:val="uk-UA"/>
        </w:rPr>
        <w:t xml:space="preserve"> –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сума ризиків, що одержує </w:t>
      </w:r>
      <w:proofErr w:type="spellStart"/>
      <w:r w:rsidRPr="008B3D0A">
        <w:rPr>
          <w:szCs w:val="28"/>
          <w:lang w:val="uk-UA"/>
        </w:rPr>
        <w:t>цедент</w:t>
      </w:r>
      <w:proofErr w:type="spellEnd"/>
      <w:r w:rsidRPr="008B3D0A">
        <w:rPr>
          <w:szCs w:val="28"/>
          <w:lang w:val="uk-UA"/>
        </w:rPr>
        <w:t>;</w:t>
      </w:r>
    </w:p>
    <w:p w:rsidR="00DA4A85" w:rsidRPr="0046664A" w:rsidRDefault="00DA4A85" w:rsidP="00DA4A85">
      <w:pPr>
        <w:ind w:firstLine="700"/>
        <w:jc w:val="both"/>
        <w:rPr>
          <w:color w:val="FF0000"/>
          <w:szCs w:val="28"/>
          <w:lang w:val="uk-UA"/>
        </w:rPr>
      </w:pPr>
      <w:r w:rsidRPr="00D83EE9">
        <w:rPr>
          <w:szCs w:val="28"/>
          <w:lang w:val="uk-UA"/>
        </w:rPr>
        <w:t xml:space="preserve">б) сума ризику, що </w:t>
      </w:r>
      <w:proofErr w:type="spellStart"/>
      <w:r w:rsidRPr="00D83EE9">
        <w:rPr>
          <w:szCs w:val="28"/>
          <w:lang w:val="uk-UA"/>
        </w:rPr>
        <w:t>цедент</w:t>
      </w:r>
      <w:proofErr w:type="spellEnd"/>
      <w:r w:rsidRPr="00D83EE9">
        <w:rPr>
          <w:szCs w:val="28"/>
          <w:lang w:val="uk-UA"/>
        </w:rPr>
        <w:t xml:space="preserve"> залишає </w:t>
      </w:r>
      <w:r w:rsidRPr="00D83EE9">
        <w:rPr>
          <w:szCs w:val="28"/>
          <w:highlight w:val="yellow"/>
          <w:lang w:val="uk-UA"/>
        </w:rPr>
        <w:t>на власній відповідальності</w:t>
      </w:r>
      <w:r w:rsidRPr="00D83EE9">
        <w:rPr>
          <w:szCs w:val="28"/>
          <w:lang w:val="uk-UA"/>
        </w:rPr>
        <w:t xml:space="preserve">; </w:t>
      </w:r>
      <w:r w:rsidRPr="00D83EE9">
        <w:rPr>
          <w:color w:val="FF0000"/>
          <w:szCs w:val="28"/>
          <w:lang w:val="uk-UA"/>
        </w:rPr>
        <w:t>рос?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сума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премії, що сплачується перестраховику;</w:t>
      </w:r>
    </w:p>
    <w:p w:rsidR="00DA4A85" w:rsidRPr="008B3D0A" w:rsidRDefault="00DA4A85" w:rsidP="00DA4A85">
      <w:pPr>
        <w:ind w:firstLine="700"/>
        <w:jc w:val="both"/>
        <w:rPr>
          <w:b/>
          <w:szCs w:val="28"/>
          <w:lang w:val="uk-UA"/>
        </w:rPr>
      </w:pPr>
      <w:r w:rsidRPr="008B3D0A">
        <w:rPr>
          <w:szCs w:val="28"/>
          <w:lang w:val="uk-UA"/>
        </w:rPr>
        <w:t xml:space="preserve">г) сума ризику, що </w:t>
      </w:r>
      <w:r>
        <w:rPr>
          <w:szCs w:val="28"/>
          <w:lang w:val="uk-UA"/>
        </w:rPr>
        <w:t>надходить у перестрахування</w:t>
      </w:r>
      <w:r w:rsidRPr="008B3D0A">
        <w:rPr>
          <w:szCs w:val="28"/>
          <w:lang w:val="uk-UA"/>
        </w:rPr>
        <w:t>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58 </w:t>
      </w:r>
      <w:r w:rsidRPr="008B3D0A">
        <w:rPr>
          <w:b/>
          <w:szCs w:val="28"/>
          <w:lang w:val="uk-UA"/>
        </w:rPr>
        <w:t xml:space="preserve">Стоп </w:t>
      </w:r>
      <w:proofErr w:type="spellStart"/>
      <w:r w:rsidRPr="008B3D0A">
        <w:rPr>
          <w:b/>
          <w:szCs w:val="28"/>
          <w:lang w:val="uk-UA"/>
        </w:rPr>
        <w:t>лосс</w:t>
      </w:r>
      <w:proofErr w:type="spellEnd"/>
      <w:r w:rsidRPr="008B3D0A">
        <w:rPr>
          <w:b/>
          <w:szCs w:val="28"/>
          <w:lang w:val="uk-UA"/>
        </w:rPr>
        <w:t xml:space="preserve"> – це: </w:t>
      </w:r>
    </w:p>
    <w:p w:rsidR="00DA4A85" w:rsidRPr="0046664A" w:rsidRDefault="00DA4A85" w:rsidP="00DA4A85">
      <w:pPr>
        <w:ind w:firstLine="700"/>
        <w:jc w:val="both"/>
        <w:rPr>
          <w:spacing w:val="4"/>
          <w:szCs w:val="28"/>
          <w:lang w:val="uk-UA"/>
        </w:rPr>
      </w:pPr>
      <w:r w:rsidRPr="0046664A">
        <w:rPr>
          <w:spacing w:val="4"/>
          <w:szCs w:val="28"/>
          <w:lang w:val="uk-UA"/>
        </w:rPr>
        <w:t>а) максимальний рівень збитковості, що покривається перестрах</w:t>
      </w:r>
      <w:r w:rsidRPr="0046664A">
        <w:rPr>
          <w:spacing w:val="4"/>
          <w:szCs w:val="28"/>
          <w:lang w:val="uk-UA"/>
        </w:rPr>
        <w:t>о</w:t>
      </w:r>
      <w:r w:rsidRPr="0046664A">
        <w:rPr>
          <w:spacing w:val="4"/>
          <w:szCs w:val="28"/>
          <w:lang w:val="uk-UA"/>
        </w:rPr>
        <w:t>виком;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максимальний рівень збитковості, що страховик у стані покрити самостійно;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максимальна частка ризику, передана в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мінімальна величина </w:t>
      </w:r>
      <w:proofErr w:type="spellStart"/>
      <w:r w:rsidRPr="008B3D0A">
        <w:rPr>
          <w:szCs w:val="28"/>
          <w:lang w:val="uk-UA"/>
        </w:rPr>
        <w:t>перестрахової</w:t>
      </w:r>
      <w:proofErr w:type="spellEnd"/>
      <w:r w:rsidRPr="008B3D0A">
        <w:rPr>
          <w:szCs w:val="28"/>
          <w:lang w:val="uk-UA"/>
        </w:rPr>
        <w:t xml:space="preserve"> премії.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59 </w:t>
      </w:r>
      <w:r w:rsidRPr="008B3D0A">
        <w:rPr>
          <w:b/>
          <w:szCs w:val="28"/>
          <w:lang w:val="uk-UA"/>
        </w:rPr>
        <w:t>Договір перестрахування перевищення збитків: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охоплює договори страхування, за якими очікується максимальна сума відповідальності </w:t>
      </w:r>
      <w:proofErr w:type="spellStart"/>
      <w:r w:rsidRPr="008B3D0A">
        <w:rPr>
          <w:szCs w:val="28"/>
          <w:lang w:val="uk-UA"/>
        </w:rPr>
        <w:t>цедента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охоплює договори визначеного виду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охоплює весь страховий портфель;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60 </w:t>
      </w:r>
      <w:r w:rsidRPr="008B3D0A">
        <w:rPr>
          <w:b/>
          <w:szCs w:val="28"/>
          <w:lang w:val="uk-UA"/>
        </w:rPr>
        <w:t xml:space="preserve">Якщо власне утримання </w:t>
      </w:r>
      <w:proofErr w:type="spellStart"/>
      <w:r w:rsidRPr="008B3D0A">
        <w:rPr>
          <w:b/>
          <w:szCs w:val="28"/>
          <w:lang w:val="uk-UA"/>
        </w:rPr>
        <w:t>цеденту</w:t>
      </w:r>
      <w:proofErr w:type="spellEnd"/>
      <w:r w:rsidRPr="008B3D0A">
        <w:rPr>
          <w:b/>
          <w:szCs w:val="28"/>
          <w:lang w:val="uk-UA"/>
        </w:rPr>
        <w:t xml:space="preserve"> складає 40 тис. ум.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 xml:space="preserve">од., а </w:t>
      </w:r>
      <w:proofErr w:type="spellStart"/>
      <w:r w:rsidRPr="008B3D0A">
        <w:rPr>
          <w:b/>
          <w:szCs w:val="28"/>
          <w:lang w:val="uk-UA"/>
        </w:rPr>
        <w:t>ек</w:t>
      </w:r>
      <w:r w:rsidRPr="008B3D0A">
        <w:rPr>
          <w:b/>
          <w:szCs w:val="28"/>
          <w:lang w:val="uk-UA"/>
        </w:rPr>
        <w:t>с</w:t>
      </w:r>
      <w:r w:rsidRPr="008B3D0A">
        <w:rPr>
          <w:b/>
          <w:szCs w:val="28"/>
          <w:lang w:val="uk-UA"/>
        </w:rPr>
        <w:t>цедент</w:t>
      </w:r>
      <w:proofErr w:type="spellEnd"/>
      <w:r w:rsidRPr="008B3D0A">
        <w:rPr>
          <w:b/>
          <w:szCs w:val="28"/>
          <w:lang w:val="uk-UA"/>
        </w:rPr>
        <w:t xml:space="preserve"> складається з 5 л</w:t>
      </w:r>
      <w:r>
        <w:rPr>
          <w:b/>
          <w:szCs w:val="28"/>
          <w:lang w:val="uk-UA"/>
        </w:rPr>
        <w:t xml:space="preserve">іній, сума </w:t>
      </w:r>
      <w:proofErr w:type="spellStart"/>
      <w:r>
        <w:rPr>
          <w:b/>
          <w:szCs w:val="28"/>
          <w:lang w:val="uk-UA"/>
        </w:rPr>
        <w:t>ексцеденту</w:t>
      </w:r>
      <w:proofErr w:type="spellEnd"/>
      <w:r>
        <w:rPr>
          <w:b/>
          <w:szCs w:val="28"/>
          <w:lang w:val="uk-UA"/>
        </w:rPr>
        <w:t xml:space="preserve"> складає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45 тис. ум. од;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200 тис. ум. од.;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8 тис. ум. од.;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35 тис. ум. од. </w:t>
      </w:r>
    </w:p>
    <w:p w:rsidR="00DA4A85" w:rsidRPr="008B3D0A" w:rsidRDefault="00DA4A85" w:rsidP="00DA4A85">
      <w:pPr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61 </w:t>
      </w:r>
      <w:r w:rsidRPr="008B3D0A">
        <w:rPr>
          <w:b/>
          <w:szCs w:val="28"/>
          <w:lang w:val="uk-UA"/>
        </w:rPr>
        <w:t xml:space="preserve">Якщо власне утримання </w:t>
      </w:r>
      <w:proofErr w:type="spellStart"/>
      <w:r w:rsidRPr="008B3D0A">
        <w:rPr>
          <w:b/>
          <w:szCs w:val="28"/>
          <w:lang w:val="uk-UA"/>
        </w:rPr>
        <w:t>цеденту</w:t>
      </w:r>
      <w:proofErr w:type="spellEnd"/>
      <w:r w:rsidRPr="008B3D0A">
        <w:rPr>
          <w:b/>
          <w:szCs w:val="28"/>
          <w:lang w:val="uk-UA"/>
        </w:rPr>
        <w:t xml:space="preserve"> складає 60 тис. ум.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 xml:space="preserve">од., а </w:t>
      </w:r>
      <w:proofErr w:type="spellStart"/>
      <w:r w:rsidRPr="008B3D0A">
        <w:rPr>
          <w:b/>
          <w:szCs w:val="28"/>
          <w:lang w:val="uk-UA"/>
        </w:rPr>
        <w:t>ек</w:t>
      </w:r>
      <w:r w:rsidRPr="008B3D0A">
        <w:rPr>
          <w:b/>
          <w:szCs w:val="28"/>
          <w:lang w:val="uk-UA"/>
        </w:rPr>
        <w:t>с</w:t>
      </w:r>
      <w:r w:rsidRPr="008B3D0A">
        <w:rPr>
          <w:b/>
          <w:szCs w:val="28"/>
          <w:lang w:val="uk-UA"/>
        </w:rPr>
        <w:t>цедент</w:t>
      </w:r>
      <w:proofErr w:type="spellEnd"/>
      <w:r w:rsidRPr="008B3D0A">
        <w:rPr>
          <w:b/>
          <w:szCs w:val="28"/>
          <w:lang w:val="uk-UA"/>
        </w:rPr>
        <w:t xml:space="preserve"> дорівнює 180 тис. ум. од., місткість договору</w:t>
      </w:r>
      <w:r>
        <w:rPr>
          <w:b/>
          <w:szCs w:val="28"/>
          <w:lang w:val="uk-UA"/>
        </w:rPr>
        <w:t xml:space="preserve"> </w:t>
      </w:r>
      <w:proofErr w:type="spellStart"/>
      <w:r>
        <w:rPr>
          <w:b/>
          <w:szCs w:val="28"/>
          <w:lang w:val="uk-UA"/>
        </w:rPr>
        <w:t>ексцеденту</w:t>
      </w:r>
      <w:proofErr w:type="spellEnd"/>
      <w:r>
        <w:rPr>
          <w:b/>
          <w:szCs w:val="28"/>
          <w:lang w:val="uk-UA"/>
        </w:rPr>
        <w:t xml:space="preserve"> суми складає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120 тис. ум. од;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3 тис. ум. од.;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240 тис. ум. од.;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180 тис. ум. од. 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62 </w:t>
      </w:r>
      <w:r w:rsidRPr="008B3D0A">
        <w:rPr>
          <w:b/>
          <w:szCs w:val="28"/>
          <w:lang w:val="uk-UA"/>
        </w:rPr>
        <w:t xml:space="preserve">Якщо власне утримання </w:t>
      </w:r>
      <w:proofErr w:type="spellStart"/>
      <w:r w:rsidRPr="008B3D0A">
        <w:rPr>
          <w:b/>
          <w:szCs w:val="28"/>
          <w:lang w:val="uk-UA"/>
        </w:rPr>
        <w:t>цеденту</w:t>
      </w:r>
      <w:proofErr w:type="spellEnd"/>
      <w:r w:rsidRPr="008B3D0A">
        <w:rPr>
          <w:b/>
          <w:szCs w:val="28"/>
          <w:lang w:val="uk-UA"/>
        </w:rPr>
        <w:t xml:space="preserve"> складає 30 тис. ум.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 xml:space="preserve">од., а </w:t>
      </w:r>
      <w:proofErr w:type="spellStart"/>
      <w:r w:rsidRPr="008B3D0A">
        <w:rPr>
          <w:b/>
          <w:szCs w:val="28"/>
          <w:lang w:val="uk-UA"/>
        </w:rPr>
        <w:t>ексцедент</w:t>
      </w:r>
      <w:proofErr w:type="spellEnd"/>
      <w:r w:rsidRPr="008B3D0A">
        <w:rPr>
          <w:b/>
          <w:szCs w:val="28"/>
          <w:lang w:val="uk-UA"/>
        </w:rPr>
        <w:t xml:space="preserve"> дорівнює 180 тис. ум. од., кількість ліній</w:t>
      </w:r>
      <w:r>
        <w:rPr>
          <w:b/>
          <w:szCs w:val="28"/>
          <w:lang w:val="uk-UA"/>
        </w:rPr>
        <w:t xml:space="preserve"> </w:t>
      </w:r>
      <w:proofErr w:type="spellStart"/>
      <w:r w:rsidRPr="008B3D0A">
        <w:rPr>
          <w:b/>
          <w:szCs w:val="28"/>
          <w:lang w:val="uk-UA"/>
        </w:rPr>
        <w:t>ексцеденту</w:t>
      </w:r>
      <w:proofErr w:type="spellEnd"/>
      <w:r w:rsidRPr="008B3D0A">
        <w:rPr>
          <w:b/>
          <w:szCs w:val="28"/>
          <w:lang w:val="uk-UA"/>
        </w:rPr>
        <w:t xml:space="preserve"> дорі</w:t>
      </w:r>
      <w:r w:rsidRPr="008B3D0A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>нює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6;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б) 3;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210;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60. 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63 </w:t>
      </w:r>
      <w:r w:rsidRPr="008B3D0A">
        <w:rPr>
          <w:b/>
          <w:szCs w:val="28"/>
          <w:lang w:val="uk-UA"/>
        </w:rPr>
        <w:t xml:space="preserve">Договір 2-го </w:t>
      </w:r>
      <w:proofErr w:type="spellStart"/>
      <w:r w:rsidRPr="008B3D0A">
        <w:rPr>
          <w:b/>
          <w:szCs w:val="28"/>
          <w:lang w:val="uk-UA"/>
        </w:rPr>
        <w:t>ексцеденту</w:t>
      </w:r>
      <w:proofErr w:type="spellEnd"/>
      <w:r w:rsidRPr="008B3D0A">
        <w:rPr>
          <w:b/>
          <w:szCs w:val="28"/>
          <w:lang w:val="uk-UA"/>
        </w:rPr>
        <w:t xml:space="preserve"> збитку використовується у </w:t>
      </w:r>
      <w:r>
        <w:rPr>
          <w:b/>
          <w:szCs w:val="28"/>
          <w:lang w:val="uk-UA"/>
        </w:rPr>
        <w:t>таких</w:t>
      </w:r>
      <w:r w:rsidRPr="008B3D0A">
        <w:rPr>
          <w:b/>
          <w:szCs w:val="28"/>
          <w:lang w:val="uk-UA"/>
        </w:rPr>
        <w:t xml:space="preserve"> в</w:t>
      </w:r>
      <w:r w:rsidRPr="008B3D0A">
        <w:rPr>
          <w:b/>
          <w:szCs w:val="28"/>
          <w:lang w:val="uk-UA"/>
        </w:rPr>
        <w:t>и</w:t>
      </w:r>
      <w:r w:rsidRPr="008B3D0A">
        <w:rPr>
          <w:b/>
          <w:szCs w:val="28"/>
          <w:lang w:val="uk-UA"/>
        </w:rPr>
        <w:t>падках: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для особливо небезпечних ризиків страхового портфелю;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як альтернатива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 xml:space="preserve">договору першого </w:t>
      </w:r>
      <w:proofErr w:type="spellStart"/>
      <w:r w:rsidRPr="008B3D0A">
        <w:rPr>
          <w:szCs w:val="28"/>
          <w:lang w:val="uk-UA"/>
        </w:rPr>
        <w:t>ексцеденту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у тому разі, якщо договір 1-го </w:t>
      </w:r>
      <w:proofErr w:type="spellStart"/>
      <w:r w:rsidRPr="008B3D0A">
        <w:rPr>
          <w:szCs w:val="28"/>
          <w:lang w:val="uk-UA"/>
        </w:rPr>
        <w:t>ексцеденту</w:t>
      </w:r>
      <w:proofErr w:type="spellEnd"/>
      <w:r w:rsidRPr="008B3D0A">
        <w:rPr>
          <w:szCs w:val="28"/>
          <w:lang w:val="uk-UA"/>
        </w:rPr>
        <w:t xml:space="preserve"> не покриває остаточно суму можливих збитків;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усі відповіді невірні. 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64 </w:t>
      </w:r>
      <w:r w:rsidRPr="008B3D0A">
        <w:rPr>
          <w:b/>
          <w:szCs w:val="28"/>
          <w:lang w:val="uk-UA"/>
        </w:rPr>
        <w:t xml:space="preserve">Договір 2-го </w:t>
      </w:r>
      <w:proofErr w:type="spellStart"/>
      <w:r w:rsidRPr="008B3D0A">
        <w:rPr>
          <w:b/>
          <w:szCs w:val="28"/>
          <w:lang w:val="uk-UA"/>
        </w:rPr>
        <w:t>ексцеденту</w:t>
      </w:r>
      <w:proofErr w:type="spellEnd"/>
      <w:r w:rsidRPr="008B3D0A">
        <w:rPr>
          <w:b/>
          <w:szCs w:val="28"/>
          <w:lang w:val="uk-UA"/>
        </w:rPr>
        <w:t xml:space="preserve"> використовується у </w:t>
      </w:r>
      <w:r>
        <w:rPr>
          <w:b/>
          <w:szCs w:val="28"/>
          <w:lang w:val="uk-UA"/>
        </w:rPr>
        <w:t>таких</w:t>
      </w:r>
      <w:r w:rsidRPr="008B3D0A">
        <w:rPr>
          <w:b/>
          <w:szCs w:val="28"/>
          <w:lang w:val="uk-UA"/>
        </w:rPr>
        <w:t xml:space="preserve"> випа</w:t>
      </w:r>
      <w:r w:rsidRPr="008B3D0A">
        <w:rPr>
          <w:b/>
          <w:szCs w:val="28"/>
          <w:lang w:val="uk-UA"/>
        </w:rPr>
        <w:t>д</w:t>
      </w:r>
      <w:r w:rsidRPr="008B3D0A">
        <w:rPr>
          <w:b/>
          <w:szCs w:val="28"/>
          <w:lang w:val="uk-UA"/>
        </w:rPr>
        <w:t>ках: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для особливо небезпечних ризиків страхового портфелю;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як альтернатива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 xml:space="preserve">договору першого </w:t>
      </w:r>
      <w:proofErr w:type="spellStart"/>
      <w:r w:rsidRPr="008B3D0A">
        <w:rPr>
          <w:szCs w:val="28"/>
          <w:lang w:val="uk-UA"/>
        </w:rPr>
        <w:t>ексцеденту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у тому разі, якщо договір 1-го </w:t>
      </w:r>
      <w:proofErr w:type="spellStart"/>
      <w:r w:rsidRPr="008B3D0A">
        <w:rPr>
          <w:szCs w:val="28"/>
          <w:lang w:val="uk-UA"/>
        </w:rPr>
        <w:t>ексцеденту</w:t>
      </w:r>
      <w:proofErr w:type="spellEnd"/>
      <w:r w:rsidRPr="008B3D0A">
        <w:rPr>
          <w:szCs w:val="28"/>
          <w:lang w:val="uk-UA"/>
        </w:rPr>
        <w:t xml:space="preserve"> не покриває остаточно суму можливих збитків;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усі відповіді невірні. 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 w:rsidRPr="00F24A59">
        <w:rPr>
          <w:b/>
          <w:szCs w:val="28"/>
          <w:lang w:val="uk-UA"/>
        </w:rPr>
        <w:t>6</w:t>
      </w:r>
      <w:r>
        <w:rPr>
          <w:b/>
          <w:szCs w:val="28"/>
          <w:lang w:val="uk-UA"/>
        </w:rPr>
        <w:t>5</w:t>
      </w:r>
      <w:r>
        <w:rPr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 xml:space="preserve">Основною перевагою </w:t>
      </w:r>
      <w:proofErr w:type="spellStart"/>
      <w:r w:rsidRPr="008B3D0A">
        <w:rPr>
          <w:b/>
          <w:szCs w:val="28"/>
          <w:lang w:val="uk-UA"/>
        </w:rPr>
        <w:t>облігаторного</w:t>
      </w:r>
      <w:proofErr w:type="spellEnd"/>
      <w:r w:rsidRPr="008B3D0A">
        <w:rPr>
          <w:b/>
          <w:szCs w:val="28"/>
          <w:lang w:val="uk-UA"/>
        </w:rPr>
        <w:t xml:space="preserve"> перестрахування можна вважати: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можливість гарантовано передавати в перестрахування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визначені групи ризиків;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високу ставку комісії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зменшення витрат часу на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укладання договору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усі відповіді вірні. 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66 </w:t>
      </w:r>
      <w:r w:rsidRPr="008B3D0A">
        <w:rPr>
          <w:b/>
          <w:szCs w:val="28"/>
          <w:lang w:val="uk-UA"/>
        </w:rPr>
        <w:t>Основною перевагою факультативного перестрахування м</w:t>
      </w:r>
      <w:r w:rsidRPr="008B3D0A">
        <w:rPr>
          <w:b/>
          <w:szCs w:val="28"/>
          <w:lang w:val="uk-UA"/>
        </w:rPr>
        <w:t>о</w:t>
      </w:r>
      <w:r w:rsidRPr="008B3D0A">
        <w:rPr>
          <w:b/>
          <w:szCs w:val="28"/>
          <w:lang w:val="uk-UA"/>
        </w:rPr>
        <w:t>жна вважати: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можливість передавати в перестрахування окремі ризики;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високу ставку комісії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легкість укладання договору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усі відповіді вірні. 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67 </w:t>
      </w:r>
      <w:proofErr w:type="spellStart"/>
      <w:r w:rsidRPr="008B3D0A">
        <w:rPr>
          <w:b/>
          <w:szCs w:val="28"/>
          <w:lang w:val="uk-UA"/>
        </w:rPr>
        <w:t>Цедент</w:t>
      </w:r>
      <w:proofErr w:type="spellEnd"/>
      <w:r w:rsidRPr="008B3D0A">
        <w:rPr>
          <w:b/>
          <w:szCs w:val="28"/>
          <w:lang w:val="uk-UA"/>
        </w:rPr>
        <w:t xml:space="preserve"> одержує комісію з перестрахування: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за договорами пропорційного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за договорами непропорційного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лише за договорами квоти;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лише за договорами </w:t>
      </w:r>
      <w:proofErr w:type="spellStart"/>
      <w:r w:rsidRPr="008B3D0A">
        <w:rPr>
          <w:szCs w:val="28"/>
          <w:lang w:val="uk-UA"/>
        </w:rPr>
        <w:t>ексцеденту</w:t>
      </w:r>
      <w:proofErr w:type="spellEnd"/>
      <w:r w:rsidRPr="008B3D0A">
        <w:rPr>
          <w:szCs w:val="28"/>
          <w:lang w:val="uk-UA"/>
        </w:rPr>
        <w:t xml:space="preserve"> збитковості. 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68 </w:t>
      </w:r>
      <w:r w:rsidRPr="008B3D0A">
        <w:rPr>
          <w:b/>
          <w:szCs w:val="28"/>
          <w:lang w:val="uk-UA"/>
        </w:rPr>
        <w:t xml:space="preserve">Виплата </w:t>
      </w:r>
      <w:proofErr w:type="spellStart"/>
      <w:r w:rsidRPr="008B3D0A">
        <w:rPr>
          <w:b/>
          <w:szCs w:val="28"/>
          <w:lang w:val="uk-UA"/>
        </w:rPr>
        <w:t>цеденту</w:t>
      </w:r>
      <w:proofErr w:type="spellEnd"/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>комісії з перестрахування не передбачається: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за договорами пропорційного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за договорами непропорційного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лише за договорами квоти;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лише за договорами </w:t>
      </w:r>
      <w:proofErr w:type="spellStart"/>
      <w:r w:rsidRPr="008B3D0A">
        <w:rPr>
          <w:szCs w:val="28"/>
          <w:lang w:val="uk-UA"/>
        </w:rPr>
        <w:t>ексцеденту</w:t>
      </w:r>
      <w:proofErr w:type="spellEnd"/>
      <w:r w:rsidRPr="008B3D0A">
        <w:rPr>
          <w:szCs w:val="28"/>
          <w:lang w:val="uk-UA"/>
        </w:rPr>
        <w:t xml:space="preserve"> збитковості. 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69 </w:t>
      </w:r>
      <w:proofErr w:type="spellStart"/>
      <w:r w:rsidRPr="008B3D0A">
        <w:rPr>
          <w:b/>
          <w:szCs w:val="28"/>
          <w:lang w:val="uk-UA"/>
        </w:rPr>
        <w:t>Бордеро</w:t>
      </w:r>
      <w:proofErr w:type="spellEnd"/>
      <w:r w:rsidRPr="008B3D0A">
        <w:rPr>
          <w:b/>
          <w:szCs w:val="28"/>
          <w:lang w:val="uk-UA"/>
        </w:rPr>
        <w:t xml:space="preserve"> в перестрахуванні –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перелік ризиків, що потрапляють під дію договору перестрахува</w:t>
      </w:r>
      <w:r w:rsidRPr="008B3D0A">
        <w:rPr>
          <w:szCs w:val="28"/>
          <w:lang w:val="uk-UA"/>
        </w:rPr>
        <w:t>н</w:t>
      </w:r>
      <w:r w:rsidRPr="008B3D0A">
        <w:rPr>
          <w:szCs w:val="28"/>
          <w:lang w:val="uk-UA"/>
        </w:rPr>
        <w:t>ня</w:t>
      </w:r>
      <w:r>
        <w:rPr>
          <w:szCs w:val="28"/>
          <w:lang w:val="uk-UA"/>
        </w:rPr>
        <w:t>,</w:t>
      </w:r>
      <w:r w:rsidRPr="008B3D0A">
        <w:rPr>
          <w:szCs w:val="28"/>
          <w:lang w:val="uk-UA"/>
        </w:rPr>
        <w:t xml:space="preserve"> і систематично надсилається перестраховикам;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 xml:space="preserve">б) дані про доходи та збитки </w:t>
      </w:r>
      <w:proofErr w:type="spellStart"/>
      <w:r w:rsidRPr="008B3D0A">
        <w:rPr>
          <w:szCs w:val="28"/>
          <w:lang w:val="uk-UA"/>
        </w:rPr>
        <w:t>цедента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документ-пропозиція, що надсилається перестраховикам і містить основні характеристики ризику.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70 </w:t>
      </w:r>
      <w:r w:rsidRPr="008B3D0A">
        <w:rPr>
          <w:b/>
          <w:szCs w:val="28"/>
          <w:lang w:val="uk-UA"/>
        </w:rPr>
        <w:t xml:space="preserve">Сутність </w:t>
      </w:r>
      <w:proofErr w:type="spellStart"/>
      <w:r w:rsidRPr="008B3D0A">
        <w:rPr>
          <w:b/>
          <w:szCs w:val="28"/>
          <w:lang w:val="uk-UA"/>
        </w:rPr>
        <w:t>факультативно-облігаторного</w:t>
      </w:r>
      <w:proofErr w:type="spellEnd"/>
      <w:r w:rsidRPr="008B3D0A">
        <w:rPr>
          <w:b/>
          <w:szCs w:val="28"/>
          <w:lang w:val="uk-UA"/>
        </w:rPr>
        <w:t xml:space="preserve"> договору перестрах</w:t>
      </w:r>
      <w:r w:rsidRPr="008B3D0A">
        <w:rPr>
          <w:b/>
          <w:szCs w:val="28"/>
          <w:lang w:val="uk-UA"/>
        </w:rPr>
        <w:t>у</w:t>
      </w:r>
      <w:r w:rsidRPr="008B3D0A">
        <w:rPr>
          <w:b/>
          <w:szCs w:val="28"/>
          <w:lang w:val="uk-UA"/>
        </w:rPr>
        <w:t xml:space="preserve">вання полягає у </w:t>
      </w:r>
      <w:r>
        <w:rPr>
          <w:b/>
          <w:szCs w:val="28"/>
          <w:lang w:val="uk-UA"/>
        </w:rPr>
        <w:t>такому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</w:t>
      </w:r>
      <w:proofErr w:type="spellStart"/>
      <w:r w:rsidRPr="008B3D0A">
        <w:rPr>
          <w:szCs w:val="28"/>
          <w:lang w:val="uk-UA"/>
        </w:rPr>
        <w:t>цедент</w:t>
      </w:r>
      <w:proofErr w:type="spellEnd"/>
      <w:r w:rsidRPr="008B3D0A">
        <w:rPr>
          <w:szCs w:val="28"/>
          <w:lang w:val="uk-UA"/>
        </w:rPr>
        <w:t xml:space="preserve"> може за бажанням передати ризик перестраховику, а пер</w:t>
      </w:r>
      <w:r w:rsidRPr="008B3D0A">
        <w:rPr>
          <w:szCs w:val="28"/>
          <w:lang w:val="uk-UA"/>
        </w:rPr>
        <w:t>е</w:t>
      </w:r>
      <w:r w:rsidRPr="008B3D0A">
        <w:rPr>
          <w:szCs w:val="28"/>
          <w:lang w:val="uk-UA"/>
        </w:rPr>
        <w:t>страховик має право прийняти чи відхилити пропозицію;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proofErr w:type="spellStart"/>
      <w:r w:rsidRPr="008B3D0A">
        <w:rPr>
          <w:szCs w:val="28"/>
          <w:lang w:val="uk-UA"/>
        </w:rPr>
        <w:t>цедент</w:t>
      </w:r>
      <w:proofErr w:type="spellEnd"/>
      <w:r w:rsidRPr="008B3D0A">
        <w:rPr>
          <w:szCs w:val="28"/>
          <w:lang w:val="uk-UA"/>
        </w:rPr>
        <w:t xml:space="preserve"> може за бажанням передати ризик перестраховику, а пер</w:t>
      </w:r>
      <w:r w:rsidRPr="008B3D0A">
        <w:rPr>
          <w:szCs w:val="28"/>
          <w:lang w:val="uk-UA"/>
        </w:rPr>
        <w:t>е</w:t>
      </w:r>
      <w:r w:rsidRPr="008B3D0A">
        <w:rPr>
          <w:szCs w:val="28"/>
          <w:lang w:val="uk-UA"/>
        </w:rPr>
        <w:t>страховик зобов’язаний прийняти;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proofErr w:type="spellStart"/>
      <w:r w:rsidRPr="008B3D0A">
        <w:rPr>
          <w:szCs w:val="28"/>
          <w:lang w:val="uk-UA"/>
        </w:rPr>
        <w:t>цедент</w:t>
      </w:r>
      <w:proofErr w:type="spellEnd"/>
      <w:r w:rsidRPr="008B3D0A">
        <w:rPr>
          <w:szCs w:val="28"/>
          <w:lang w:val="uk-UA"/>
        </w:rPr>
        <w:t xml:space="preserve"> зобов’язаний передати ризик перестраховику, а перестр</w:t>
      </w:r>
      <w:r w:rsidRPr="008B3D0A">
        <w:rPr>
          <w:szCs w:val="28"/>
          <w:lang w:val="uk-UA"/>
        </w:rPr>
        <w:t>а</w:t>
      </w:r>
      <w:r w:rsidRPr="008B3D0A">
        <w:rPr>
          <w:szCs w:val="28"/>
          <w:lang w:val="uk-UA"/>
        </w:rPr>
        <w:t>ховик має право прийняти чи відхилити пропозицію.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71 </w:t>
      </w:r>
      <w:r w:rsidRPr="008B3D0A">
        <w:rPr>
          <w:b/>
          <w:szCs w:val="28"/>
          <w:lang w:val="uk-UA"/>
        </w:rPr>
        <w:t xml:space="preserve">У договорі </w:t>
      </w:r>
      <w:proofErr w:type="spellStart"/>
      <w:r w:rsidRPr="008B3D0A">
        <w:rPr>
          <w:b/>
          <w:szCs w:val="28"/>
          <w:lang w:val="uk-UA"/>
        </w:rPr>
        <w:t>ексцеденту</w:t>
      </w:r>
      <w:proofErr w:type="spellEnd"/>
      <w:r w:rsidRPr="008B3D0A">
        <w:rPr>
          <w:b/>
          <w:szCs w:val="28"/>
          <w:lang w:val="uk-UA"/>
        </w:rPr>
        <w:t xml:space="preserve"> збитку пріоритетом </w:t>
      </w:r>
      <w:proofErr w:type="spellStart"/>
      <w:r w:rsidRPr="008B3D0A">
        <w:rPr>
          <w:b/>
          <w:szCs w:val="28"/>
          <w:lang w:val="uk-UA"/>
        </w:rPr>
        <w:t>цедента</w:t>
      </w:r>
      <w:proofErr w:type="spellEnd"/>
      <w:r w:rsidRPr="008B3D0A">
        <w:rPr>
          <w:b/>
          <w:szCs w:val="28"/>
          <w:lang w:val="uk-UA"/>
        </w:rPr>
        <w:t xml:space="preserve"> називають: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суму премій, отриману </w:t>
      </w:r>
      <w:proofErr w:type="spellStart"/>
      <w:r w:rsidRPr="008B3D0A">
        <w:rPr>
          <w:szCs w:val="28"/>
          <w:lang w:val="uk-UA"/>
        </w:rPr>
        <w:t>цедентом</w:t>
      </w:r>
      <w:proofErr w:type="spellEnd"/>
      <w:r w:rsidRPr="008B3D0A">
        <w:rPr>
          <w:szCs w:val="28"/>
          <w:lang w:val="uk-UA"/>
        </w:rPr>
        <w:t xml:space="preserve"> за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договорами прямого страх</w:t>
      </w:r>
      <w:r w:rsidRPr="008B3D0A">
        <w:rPr>
          <w:szCs w:val="28"/>
          <w:lang w:val="uk-UA"/>
        </w:rPr>
        <w:t>у</w:t>
      </w:r>
      <w:r w:rsidRPr="008B3D0A">
        <w:rPr>
          <w:szCs w:val="28"/>
          <w:lang w:val="uk-UA"/>
        </w:rPr>
        <w:t>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суму комісії, яку отримує </w:t>
      </w:r>
      <w:proofErr w:type="spellStart"/>
      <w:r w:rsidRPr="008B3D0A">
        <w:rPr>
          <w:szCs w:val="28"/>
          <w:lang w:val="uk-UA"/>
        </w:rPr>
        <w:t>цедент</w:t>
      </w:r>
      <w:proofErr w:type="spellEnd"/>
      <w:r w:rsidRPr="008B3D0A">
        <w:rPr>
          <w:szCs w:val="28"/>
          <w:lang w:val="uk-UA"/>
        </w:rPr>
        <w:t xml:space="preserve"> за ризиками, що надходять у п</w:t>
      </w:r>
      <w:r w:rsidRPr="008B3D0A">
        <w:rPr>
          <w:szCs w:val="28"/>
          <w:lang w:val="uk-UA"/>
        </w:rPr>
        <w:t>е</w:t>
      </w:r>
      <w:r w:rsidRPr="008B3D0A">
        <w:rPr>
          <w:szCs w:val="28"/>
          <w:lang w:val="uk-UA"/>
        </w:rPr>
        <w:t>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ліміт участі </w:t>
      </w:r>
      <w:proofErr w:type="spellStart"/>
      <w:r w:rsidRPr="008B3D0A">
        <w:rPr>
          <w:szCs w:val="28"/>
          <w:lang w:val="uk-UA"/>
        </w:rPr>
        <w:t>цеденту</w:t>
      </w:r>
      <w:proofErr w:type="spellEnd"/>
      <w:r w:rsidRPr="008B3D0A">
        <w:rPr>
          <w:szCs w:val="28"/>
          <w:lang w:val="uk-UA"/>
        </w:rPr>
        <w:t xml:space="preserve"> у покритті збитків за визначеними ризиками страхового портфелю;</w:t>
      </w:r>
    </w:p>
    <w:p w:rsidR="00DA4A85" w:rsidRPr="0004737B" w:rsidRDefault="00DA4A85" w:rsidP="00DA4A85">
      <w:pPr>
        <w:ind w:firstLine="700"/>
        <w:jc w:val="both"/>
        <w:rPr>
          <w:spacing w:val="-2"/>
          <w:szCs w:val="28"/>
          <w:lang w:val="uk-UA"/>
        </w:rPr>
      </w:pPr>
      <w:r w:rsidRPr="0004737B">
        <w:rPr>
          <w:spacing w:val="-2"/>
          <w:szCs w:val="28"/>
          <w:lang w:val="uk-UA"/>
        </w:rPr>
        <w:t>г) перелік ризиків, які потрапляють під дію договору перестрахува</w:t>
      </w:r>
      <w:r w:rsidRPr="0004737B">
        <w:rPr>
          <w:spacing w:val="-2"/>
          <w:szCs w:val="28"/>
          <w:lang w:val="uk-UA"/>
        </w:rPr>
        <w:t>н</w:t>
      </w:r>
      <w:r w:rsidRPr="0004737B">
        <w:rPr>
          <w:spacing w:val="-2"/>
          <w:szCs w:val="28"/>
          <w:lang w:val="uk-UA"/>
        </w:rPr>
        <w:t xml:space="preserve">ня. 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 w:rsidRPr="009B045C">
        <w:rPr>
          <w:b/>
          <w:szCs w:val="28"/>
          <w:lang w:val="uk-UA"/>
        </w:rPr>
        <w:t xml:space="preserve">72 Стоп </w:t>
      </w:r>
      <w:proofErr w:type="spellStart"/>
      <w:r w:rsidRPr="009B045C">
        <w:rPr>
          <w:b/>
          <w:szCs w:val="28"/>
          <w:lang w:val="uk-UA"/>
        </w:rPr>
        <w:t>лосс</w:t>
      </w:r>
      <w:proofErr w:type="spellEnd"/>
      <w:r w:rsidRPr="009B045C">
        <w:rPr>
          <w:b/>
          <w:szCs w:val="28"/>
          <w:lang w:val="uk-UA"/>
        </w:rPr>
        <w:t xml:space="preserve"> встановлений на рівні 105 %, договір </w:t>
      </w:r>
      <w:proofErr w:type="spellStart"/>
      <w:r w:rsidRPr="009B045C">
        <w:rPr>
          <w:b/>
          <w:szCs w:val="28"/>
          <w:lang w:val="uk-UA"/>
        </w:rPr>
        <w:t>ексцеденту</w:t>
      </w:r>
      <w:proofErr w:type="spellEnd"/>
      <w:r w:rsidRPr="009B045C">
        <w:rPr>
          <w:b/>
          <w:szCs w:val="28"/>
          <w:lang w:val="uk-UA"/>
        </w:rPr>
        <w:t xml:space="preserve"> збитковості вступить у дію, якщо: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сума премій, отриманих </w:t>
      </w:r>
      <w:proofErr w:type="spellStart"/>
      <w:r w:rsidRPr="008B3D0A">
        <w:rPr>
          <w:szCs w:val="28"/>
          <w:lang w:val="uk-UA"/>
        </w:rPr>
        <w:t>цедентом</w:t>
      </w:r>
      <w:proofErr w:type="spellEnd"/>
      <w:r w:rsidRPr="008B3D0A">
        <w:rPr>
          <w:szCs w:val="28"/>
          <w:lang w:val="uk-UA"/>
        </w:rPr>
        <w:t>, дорівнює сумі виплат;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сума премій, отриманих </w:t>
      </w:r>
      <w:proofErr w:type="spellStart"/>
      <w:r w:rsidRPr="008B3D0A">
        <w:rPr>
          <w:szCs w:val="28"/>
          <w:lang w:val="uk-UA"/>
        </w:rPr>
        <w:t>цедентом</w:t>
      </w:r>
      <w:proofErr w:type="spellEnd"/>
      <w:r w:rsidRPr="008B3D0A">
        <w:rPr>
          <w:szCs w:val="28"/>
          <w:lang w:val="uk-UA"/>
        </w:rPr>
        <w:t>, менша за суму виплат на 5%;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сума премій, отриманих </w:t>
      </w:r>
      <w:proofErr w:type="spellStart"/>
      <w:r w:rsidRPr="008B3D0A">
        <w:rPr>
          <w:szCs w:val="28"/>
          <w:lang w:val="uk-UA"/>
        </w:rPr>
        <w:t>цедентом</w:t>
      </w:r>
      <w:proofErr w:type="spellEnd"/>
      <w:r w:rsidRPr="008B3D0A">
        <w:rPr>
          <w:szCs w:val="28"/>
          <w:lang w:val="uk-UA"/>
        </w:rPr>
        <w:t>, більша за суму виплат на 5%;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жодна відповідь невірна. 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73 </w:t>
      </w:r>
      <w:r w:rsidRPr="008B3D0A">
        <w:rPr>
          <w:b/>
          <w:szCs w:val="28"/>
          <w:lang w:val="uk-UA"/>
        </w:rPr>
        <w:t xml:space="preserve">Якщо стоп </w:t>
      </w:r>
      <w:proofErr w:type="spellStart"/>
      <w:r w:rsidRPr="008B3D0A">
        <w:rPr>
          <w:b/>
          <w:szCs w:val="28"/>
          <w:lang w:val="uk-UA"/>
        </w:rPr>
        <w:t>лосс</w:t>
      </w:r>
      <w:proofErr w:type="spellEnd"/>
      <w:r w:rsidRPr="008B3D0A">
        <w:rPr>
          <w:b/>
          <w:szCs w:val="28"/>
          <w:lang w:val="uk-UA"/>
        </w:rPr>
        <w:t xml:space="preserve"> встановлений на рівні 90</w:t>
      </w:r>
      <w:r>
        <w:rPr>
          <w:b/>
          <w:szCs w:val="28"/>
          <w:lang w:val="uk-UA"/>
        </w:rPr>
        <w:t> </w:t>
      </w:r>
      <w:r w:rsidRPr="008B3D0A">
        <w:rPr>
          <w:b/>
          <w:szCs w:val="28"/>
          <w:lang w:val="uk-UA"/>
        </w:rPr>
        <w:t>%,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 xml:space="preserve">договір </w:t>
      </w:r>
      <w:proofErr w:type="spellStart"/>
      <w:r w:rsidRPr="008B3D0A">
        <w:rPr>
          <w:b/>
          <w:szCs w:val="28"/>
          <w:lang w:val="uk-UA"/>
        </w:rPr>
        <w:t>ексцеде</w:t>
      </w:r>
      <w:r w:rsidRPr="008B3D0A">
        <w:rPr>
          <w:b/>
          <w:szCs w:val="28"/>
          <w:lang w:val="uk-UA"/>
        </w:rPr>
        <w:t>н</w:t>
      </w:r>
      <w:r w:rsidRPr="008B3D0A">
        <w:rPr>
          <w:b/>
          <w:szCs w:val="28"/>
          <w:lang w:val="uk-UA"/>
        </w:rPr>
        <w:t>ту</w:t>
      </w:r>
      <w:proofErr w:type="spellEnd"/>
      <w:r w:rsidRPr="008B3D0A">
        <w:rPr>
          <w:b/>
          <w:szCs w:val="28"/>
          <w:lang w:val="uk-UA"/>
        </w:rPr>
        <w:t xml:space="preserve"> збитковості вступить у дію при </w:t>
      </w:r>
      <w:r>
        <w:rPr>
          <w:b/>
          <w:szCs w:val="28"/>
          <w:lang w:val="uk-UA"/>
        </w:rPr>
        <w:t>таких</w:t>
      </w:r>
      <w:r w:rsidRPr="008B3D0A">
        <w:rPr>
          <w:b/>
          <w:szCs w:val="28"/>
          <w:lang w:val="uk-UA"/>
        </w:rPr>
        <w:t xml:space="preserve"> умовах: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сума премій, отриманих </w:t>
      </w:r>
      <w:proofErr w:type="spellStart"/>
      <w:r w:rsidRPr="008B3D0A">
        <w:rPr>
          <w:szCs w:val="28"/>
          <w:lang w:val="uk-UA"/>
        </w:rPr>
        <w:t>цедентом</w:t>
      </w:r>
      <w:proofErr w:type="spellEnd"/>
      <w:r w:rsidRPr="008B3D0A">
        <w:rPr>
          <w:szCs w:val="28"/>
          <w:lang w:val="uk-UA"/>
        </w:rPr>
        <w:t xml:space="preserve">, дорівнює 18 тис. </w:t>
      </w:r>
      <w:proofErr w:type="spellStart"/>
      <w:r w:rsidRPr="008B3D0A">
        <w:rPr>
          <w:szCs w:val="28"/>
          <w:lang w:val="uk-UA"/>
        </w:rPr>
        <w:t>ум.од</w:t>
      </w:r>
      <w:proofErr w:type="spellEnd"/>
      <w:r w:rsidRPr="008B3D0A">
        <w:rPr>
          <w:szCs w:val="28"/>
          <w:lang w:val="uk-UA"/>
        </w:rPr>
        <w:t xml:space="preserve">., сума виплат </w:t>
      </w:r>
      <w:proofErr w:type="spellStart"/>
      <w:r w:rsidRPr="008B3D0A">
        <w:rPr>
          <w:szCs w:val="28"/>
          <w:lang w:val="uk-UA"/>
        </w:rPr>
        <w:t>цедента</w:t>
      </w:r>
      <w:proofErr w:type="spellEnd"/>
      <w:r w:rsidRPr="008B3D0A">
        <w:rPr>
          <w:szCs w:val="28"/>
          <w:lang w:val="uk-UA"/>
        </w:rPr>
        <w:t xml:space="preserve"> дорівнює 20 тис. </w:t>
      </w:r>
      <w:proofErr w:type="spellStart"/>
      <w:r w:rsidRPr="008B3D0A">
        <w:rPr>
          <w:szCs w:val="28"/>
          <w:lang w:val="uk-UA"/>
        </w:rPr>
        <w:t>ум.од</w:t>
      </w:r>
      <w:proofErr w:type="spellEnd"/>
      <w:r w:rsidRPr="008B3D0A">
        <w:rPr>
          <w:szCs w:val="28"/>
          <w:lang w:val="uk-UA"/>
        </w:rPr>
        <w:t>.;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сума премій, отриманих </w:t>
      </w:r>
      <w:proofErr w:type="spellStart"/>
      <w:r w:rsidRPr="008B3D0A">
        <w:rPr>
          <w:szCs w:val="28"/>
          <w:lang w:val="uk-UA"/>
        </w:rPr>
        <w:t>цедентом</w:t>
      </w:r>
      <w:proofErr w:type="spellEnd"/>
      <w:r w:rsidRPr="008B3D0A">
        <w:rPr>
          <w:szCs w:val="28"/>
          <w:lang w:val="uk-UA"/>
        </w:rPr>
        <w:t xml:space="preserve">, дорівнює 20 тис. </w:t>
      </w:r>
      <w:proofErr w:type="spellStart"/>
      <w:r w:rsidRPr="008B3D0A">
        <w:rPr>
          <w:szCs w:val="28"/>
          <w:lang w:val="uk-UA"/>
        </w:rPr>
        <w:t>ум.од</w:t>
      </w:r>
      <w:proofErr w:type="spellEnd"/>
      <w:r w:rsidRPr="008B3D0A">
        <w:rPr>
          <w:szCs w:val="28"/>
          <w:lang w:val="uk-UA"/>
        </w:rPr>
        <w:t xml:space="preserve">., сума виплат </w:t>
      </w:r>
      <w:proofErr w:type="spellStart"/>
      <w:r w:rsidRPr="008B3D0A">
        <w:rPr>
          <w:szCs w:val="28"/>
          <w:lang w:val="uk-UA"/>
        </w:rPr>
        <w:t>цедента</w:t>
      </w:r>
      <w:proofErr w:type="spellEnd"/>
      <w:r w:rsidRPr="008B3D0A">
        <w:rPr>
          <w:szCs w:val="28"/>
          <w:lang w:val="uk-UA"/>
        </w:rPr>
        <w:t xml:space="preserve"> дорівнює 18 тис. </w:t>
      </w:r>
      <w:proofErr w:type="spellStart"/>
      <w:r w:rsidRPr="008B3D0A">
        <w:rPr>
          <w:szCs w:val="28"/>
          <w:lang w:val="uk-UA"/>
        </w:rPr>
        <w:t>ум.од</w:t>
      </w:r>
      <w:proofErr w:type="spellEnd"/>
      <w:r w:rsidRPr="008B3D0A">
        <w:rPr>
          <w:szCs w:val="28"/>
          <w:lang w:val="uk-UA"/>
        </w:rPr>
        <w:t>.;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сума премій, отриманих </w:t>
      </w:r>
      <w:proofErr w:type="spellStart"/>
      <w:r w:rsidRPr="008B3D0A">
        <w:rPr>
          <w:szCs w:val="28"/>
          <w:lang w:val="uk-UA"/>
        </w:rPr>
        <w:t>цедентом</w:t>
      </w:r>
      <w:proofErr w:type="spellEnd"/>
      <w:r w:rsidRPr="008B3D0A">
        <w:rPr>
          <w:szCs w:val="28"/>
          <w:lang w:val="uk-UA"/>
        </w:rPr>
        <w:t xml:space="preserve">, дорівнює 18 тис. </w:t>
      </w:r>
      <w:proofErr w:type="spellStart"/>
      <w:r w:rsidRPr="008B3D0A">
        <w:rPr>
          <w:szCs w:val="28"/>
          <w:lang w:val="uk-UA"/>
        </w:rPr>
        <w:t>ум.од</w:t>
      </w:r>
      <w:proofErr w:type="spellEnd"/>
      <w:r w:rsidRPr="008B3D0A">
        <w:rPr>
          <w:szCs w:val="28"/>
          <w:lang w:val="uk-UA"/>
        </w:rPr>
        <w:t xml:space="preserve">., сумі виплат </w:t>
      </w:r>
      <w:proofErr w:type="spellStart"/>
      <w:r w:rsidRPr="008B3D0A">
        <w:rPr>
          <w:szCs w:val="28"/>
          <w:lang w:val="uk-UA"/>
        </w:rPr>
        <w:t>цедента</w:t>
      </w:r>
      <w:proofErr w:type="spellEnd"/>
      <w:r w:rsidRPr="008B3D0A">
        <w:rPr>
          <w:szCs w:val="28"/>
          <w:lang w:val="uk-UA"/>
        </w:rPr>
        <w:t xml:space="preserve"> дорівнює 17 тис. </w:t>
      </w:r>
      <w:proofErr w:type="spellStart"/>
      <w:r w:rsidRPr="008B3D0A">
        <w:rPr>
          <w:szCs w:val="28"/>
          <w:lang w:val="uk-UA"/>
        </w:rPr>
        <w:t>ум.од</w:t>
      </w:r>
      <w:proofErr w:type="spellEnd"/>
      <w:r w:rsidRPr="008B3D0A">
        <w:rPr>
          <w:szCs w:val="28"/>
          <w:lang w:val="uk-UA"/>
        </w:rPr>
        <w:t>.;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жодна відповідь невірна. 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74 </w:t>
      </w:r>
      <w:r w:rsidRPr="008B3D0A">
        <w:rPr>
          <w:b/>
          <w:szCs w:val="28"/>
          <w:lang w:val="uk-UA"/>
        </w:rPr>
        <w:t xml:space="preserve">Якщо сума збитку не перевищує встановлений рівень власної участі </w:t>
      </w:r>
      <w:proofErr w:type="spellStart"/>
      <w:r w:rsidRPr="008B3D0A">
        <w:rPr>
          <w:b/>
          <w:szCs w:val="28"/>
          <w:lang w:val="uk-UA"/>
        </w:rPr>
        <w:t>цеденту</w:t>
      </w:r>
      <w:proofErr w:type="spellEnd"/>
      <w:r w:rsidRPr="008B3D0A">
        <w:rPr>
          <w:b/>
          <w:szCs w:val="28"/>
          <w:lang w:val="uk-UA"/>
        </w:rPr>
        <w:t xml:space="preserve"> за договором </w:t>
      </w:r>
      <w:proofErr w:type="spellStart"/>
      <w:r w:rsidRPr="008B3D0A">
        <w:rPr>
          <w:b/>
          <w:szCs w:val="28"/>
          <w:lang w:val="uk-UA"/>
        </w:rPr>
        <w:t>ексцеденту</w:t>
      </w:r>
      <w:proofErr w:type="spellEnd"/>
      <w:r w:rsidRPr="008B3D0A">
        <w:rPr>
          <w:b/>
          <w:szCs w:val="28"/>
          <w:lang w:val="uk-UA"/>
        </w:rPr>
        <w:t xml:space="preserve"> суми: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перестраховик не </w:t>
      </w:r>
      <w:r>
        <w:rPr>
          <w:szCs w:val="28"/>
          <w:lang w:val="uk-UA"/>
        </w:rPr>
        <w:t>бере</w:t>
      </w:r>
      <w:r w:rsidRPr="008B3D0A">
        <w:rPr>
          <w:szCs w:val="28"/>
          <w:lang w:val="uk-UA"/>
        </w:rPr>
        <w:t xml:space="preserve"> участі у відшкодуванні збитку;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перестраховик відшкодовує збиток повністю;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збиток не відшкодовується взагалі;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перестраховик відшкодовує певну </w:t>
      </w:r>
      <w:r>
        <w:rPr>
          <w:szCs w:val="28"/>
          <w:lang w:val="uk-UA"/>
        </w:rPr>
        <w:t>частину</w:t>
      </w:r>
      <w:r w:rsidRPr="008B3D0A">
        <w:rPr>
          <w:szCs w:val="28"/>
          <w:lang w:val="uk-UA"/>
        </w:rPr>
        <w:t xml:space="preserve"> збитку згідно </w:t>
      </w:r>
      <w:r>
        <w:rPr>
          <w:szCs w:val="28"/>
          <w:lang w:val="uk-UA"/>
        </w:rPr>
        <w:t xml:space="preserve">зі </w:t>
      </w:r>
      <w:r w:rsidRPr="008B3D0A">
        <w:rPr>
          <w:szCs w:val="28"/>
          <w:lang w:val="uk-UA"/>
        </w:rPr>
        <w:t>встан</w:t>
      </w:r>
      <w:r w:rsidRPr="008B3D0A">
        <w:rPr>
          <w:szCs w:val="28"/>
          <w:lang w:val="uk-UA"/>
        </w:rPr>
        <w:t>о</w:t>
      </w:r>
      <w:r w:rsidRPr="008B3D0A">
        <w:rPr>
          <w:szCs w:val="28"/>
          <w:lang w:val="uk-UA"/>
        </w:rPr>
        <w:t>влено</w:t>
      </w:r>
      <w:r>
        <w:rPr>
          <w:szCs w:val="28"/>
          <w:lang w:val="uk-UA"/>
        </w:rPr>
        <w:t>ю</w:t>
      </w:r>
      <w:r w:rsidRPr="008B3D0A">
        <w:rPr>
          <w:szCs w:val="28"/>
          <w:lang w:val="uk-UA"/>
        </w:rPr>
        <w:t xml:space="preserve"> дол</w:t>
      </w:r>
      <w:r>
        <w:rPr>
          <w:szCs w:val="28"/>
          <w:lang w:val="uk-UA"/>
        </w:rPr>
        <w:t>ею</w:t>
      </w:r>
      <w:r w:rsidRPr="008B3D0A">
        <w:rPr>
          <w:szCs w:val="28"/>
          <w:lang w:val="uk-UA"/>
        </w:rPr>
        <w:t xml:space="preserve"> участі.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75 </w:t>
      </w:r>
      <w:r w:rsidRPr="008B3D0A">
        <w:rPr>
          <w:b/>
          <w:szCs w:val="28"/>
          <w:lang w:val="uk-UA"/>
        </w:rPr>
        <w:t xml:space="preserve">Якщо сума збитку не перевищує встановлений рівень власної участі </w:t>
      </w:r>
      <w:proofErr w:type="spellStart"/>
      <w:r w:rsidRPr="008B3D0A">
        <w:rPr>
          <w:b/>
          <w:szCs w:val="28"/>
          <w:lang w:val="uk-UA"/>
        </w:rPr>
        <w:t>цеденту</w:t>
      </w:r>
      <w:proofErr w:type="spellEnd"/>
      <w:r w:rsidRPr="008B3D0A">
        <w:rPr>
          <w:b/>
          <w:szCs w:val="28"/>
          <w:lang w:val="uk-UA"/>
        </w:rPr>
        <w:t xml:space="preserve"> за договором </w:t>
      </w:r>
      <w:proofErr w:type="spellStart"/>
      <w:r w:rsidRPr="008B3D0A">
        <w:rPr>
          <w:b/>
          <w:szCs w:val="28"/>
          <w:lang w:val="uk-UA"/>
        </w:rPr>
        <w:t>ексцеденту</w:t>
      </w:r>
      <w:proofErr w:type="spellEnd"/>
      <w:r w:rsidRPr="008B3D0A">
        <w:rPr>
          <w:b/>
          <w:szCs w:val="28"/>
          <w:lang w:val="uk-UA"/>
        </w:rPr>
        <w:t xml:space="preserve"> збитку: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 xml:space="preserve">а) перестраховик не </w:t>
      </w:r>
      <w:r>
        <w:rPr>
          <w:szCs w:val="28"/>
          <w:lang w:val="uk-UA"/>
        </w:rPr>
        <w:t>бере</w:t>
      </w:r>
      <w:r w:rsidRPr="008B3D0A">
        <w:rPr>
          <w:szCs w:val="28"/>
          <w:lang w:val="uk-UA"/>
        </w:rPr>
        <w:t xml:space="preserve"> участі у відшкодуванні збитку;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перестраховик відшкодовує збиток повністю;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збиток не відшкодовується взагалі;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перестраховик відшкодовує певну част</w:t>
      </w:r>
      <w:r>
        <w:rPr>
          <w:szCs w:val="28"/>
          <w:lang w:val="uk-UA"/>
        </w:rPr>
        <w:t>ину</w:t>
      </w:r>
      <w:r w:rsidRPr="008B3D0A">
        <w:rPr>
          <w:szCs w:val="28"/>
          <w:lang w:val="uk-UA"/>
        </w:rPr>
        <w:t xml:space="preserve"> збитку згідно </w:t>
      </w:r>
      <w:r>
        <w:rPr>
          <w:szCs w:val="28"/>
          <w:lang w:val="uk-UA"/>
        </w:rPr>
        <w:t xml:space="preserve">зі </w:t>
      </w:r>
      <w:r w:rsidRPr="008B3D0A">
        <w:rPr>
          <w:szCs w:val="28"/>
          <w:lang w:val="uk-UA"/>
        </w:rPr>
        <w:t>встан</w:t>
      </w:r>
      <w:r w:rsidRPr="008B3D0A">
        <w:rPr>
          <w:szCs w:val="28"/>
          <w:lang w:val="uk-UA"/>
        </w:rPr>
        <w:t>о</w:t>
      </w:r>
      <w:r w:rsidRPr="008B3D0A">
        <w:rPr>
          <w:szCs w:val="28"/>
          <w:lang w:val="uk-UA"/>
        </w:rPr>
        <w:t>влено</w:t>
      </w:r>
      <w:r>
        <w:rPr>
          <w:szCs w:val="28"/>
          <w:lang w:val="uk-UA"/>
        </w:rPr>
        <w:t>ю</w:t>
      </w:r>
      <w:r w:rsidRPr="008B3D0A">
        <w:rPr>
          <w:szCs w:val="28"/>
          <w:lang w:val="uk-UA"/>
        </w:rPr>
        <w:t xml:space="preserve"> дол</w:t>
      </w:r>
      <w:r>
        <w:rPr>
          <w:szCs w:val="28"/>
          <w:lang w:val="uk-UA"/>
        </w:rPr>
        <w:t>ею</w:t>
      </w:r>
      <w:r w:rsidRPr="008B3D0A">
        <w:rPr>
          <w:szCs w:val="28"/>
          <w:lang w:val="uk-UA"/>
        </w:rPr>
        <w:t xml:space="preserve"> участі.</w:t>
      </w:r>
    </w:p>
    <w:p w:rsidR="00DA4A85" w:rsidRDefault="00DA4A85" w:rsidP="00DA4A85">
      <w:pPr>
        <w:jc w:val="center"/>
        <w:rPr>
          <w:b/>
          <w:caps/>
          <w:szCs w:val="28"/>
          <w:lang w:val="uk-UA"/>
        </w:rPr>
      </w:pPr>
    </w:p>
    <w:p w:rsidR="00DA4A85" w:rsidRDefault="00DA4A85" w:rsidP="00DA4A85">
      <w:pPr>
        <w:jc w:val="center"/>
        <w:rPr>
          <w:b/>
          <w:caps/>
          <w:szCs w:val="28"/>
          <w:lang w:val="uk-UA"/>
        </w:rPr>
      </w:pPr>
    </w:p>
    <w:p w:rsidR="00DA4A85" w:rsidRDefault="00DA4A85" w:rsidP="00DA4A85">
      <w:pPr>
        <w:jc w:val="center"/>
        <w:rPr>
          <w:b/>
          <w:caps/>
          <w:szCs w:val="28"/>
          <w:lang w:val="uk-UA"/>
        </w:rPr>
      </w:pPr>
    </w:p>
    <w:p w:rsidR="00DA4A85" w:rsidRDefault="00DA4A85" w:rsidP="00DA4A85">
      <w:pPr>
        <w:jc w:val="center"/>
        <w:rPr>
          <w:b/>
          <w:caps/>
          <w:szCs w:val="28"/>
          <w:lang w:val="uk-UA"/>
        </w:rPr>
      </w:pPr>
    </w:p>
    <w:p w:rsidR="00DA4A85" w:rsidRPr="008B3D0A" w:rsidRDefault="00DA4A85" w:rsidP="00DA4A85">
      <w:pPr>
        <w:jc w:val="center"/>
        <w:rPr>
          <w:b/>
          <w:caps/>
          <w:szCs w:val="28"/>
          <w:lang w:val="uk-UA"/>
        </w:rPr>
      </w:pPr>
      <w:r>
        <w:rPr>
          <w:b/>
          <w:caps/>
          <w:szCs w:val="28"/>
          <w:lang w:val="uk-UA"/>
        </w:rPr>
        <w:t xml:space="preserve">10 </w:t>
      </w:r>
      <w:r w:rsidRPr="008B3D0A">
        <w:rPr>
          <w:b/>
          <w:caps/>
          <w:szCs w:val="28"/>
          <w:lang w:val="uk-UA"/>
        </w:rPr>
        <w:t xml:space="preserve">ПЕРЕЛІК ТЕСТОВИХ ЗАВДАНЬ </w:t>
      </w:r>
      <w:r>
        <w:rPr>
          <w:b/>
          <w:caps/>
          <w:szCs w:val="28"/>
          <w:lang w:val="uk-UA"/>
        </w:rPr>
        <w:t xml:space="preserve">за </w:t>
      </w:r>
      <w:r w:rsidRPr="008B3D0A">
        <w:rPr>
          <w:b/>
          <w:caps/>
          <w:szCs w:val="28"/>
          <w:lang w:val="uk-UA"/>
        </w:rPr>
        <w:t>МОДУЛ</w:t>
      </w:r>
      <w:r>
        <w:rPr>
          <w:b/>
          <w:caps/>
          <w:szCs w:val="28"/>
          <w:lang w:val="uk-UA"/>
        </w:rPr>
        <w:t>ем</w:t>
      </w:r>
      <w:r w:rsidRPr="008B3D0A">
        <w:rPr>
          <w:b/>
          <w:caps/>
          <w:szCs w:val="28"/>
          <w:lang w:val="uk-UA"/>
        </w:rPr>
        <w:t xml:space="preserve"> 2</w:t>
      </w:r>
    </w:p>
    <w:p w:rsidR="00DA4A85" w:rsidRPr="008B3D0A" w:rsidRDefault="00DA4A85" w:rsidP="00DA4A85">
      <w:pPr>
        <w:jc w:val="center"/>
        <w:rPr>
          <w:szCs w:val="28"/>
          <w:lang w:val="uk-UA"/>
        </w:rPr>
      </w:pPr>
    </w:p>
    <w:p w:rsidR="00DA4A85" w:rsidRPr="008B3D0A" w:rsidRDefault="00DA4A85" w:rsidP="00DA4A85">
      <w:pPr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76 </w:t>
      </w:r>
      <w:r w:rsidRPr="008B3D0A">
        <w:rPr>
          <w:b/>
          <w:szCs w:val="28"/>
          <w:lang w:val="uk-UA"/>
        </w:rPr>
        <w:t>Величина страхового тарифу зі страхування життя залежить від: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віку застрахованої особи;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норми прибутковості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рівня витрат на ведення справи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keepNext/>
        <w:ind w:firstLine="700"/>
        <w:outlineLvl w:val="2"/>
        <w:rPr>
          <w:szCs w:val="28"/>
          <w:lang w:val="uk-UA"/>
        </w:rPr>
      </w:pPr>
      <w:r>
        <w:rPr>
          <w:szCs w:val="28"/>
          <w:lang w:val="uk-UA"/>
        </w:rPr>
        <w:t>г</w:t>
      </w:r>
      <w:r w:rsidRPr="008B3D0A">
        <w:rPr>
          <w:szCs w:val="28"/>
          <w:lang w:val="uk-UA"/>
        </w:rPr>
        <w:t>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77 </w:t>
      </w:r>
      <w:proofErr w:type="spellStart"/>
      <w:r w:rsidRPr="008B3D0A">
        <w:rPr>
          <w:b/>
          <w:szCs w:val="28"/>
          <w:lang w:val="uk-UA"/>
        </w:rPr>
        <w:t>Актуарні</w:t>
      </w:r>
      <w:proofErr w:type="spellEnd"/>
      <w:r w:rsidRPr="008B3D0A">
        <w:rPr>
          <w:b/>
          <w:szCs w:val="28"/>
          <w:lang w:val="uk-UA"/>
        </w:rPr>
        <w:t xml:space="preserve"> розрахунки</w:t>
      </w:r>
      <w:r>
        <w:rPr>
          <w:b/>
          <w:szCs w:val="28"/>
          <w:lang w:val="uk-UA"/>
        </w:rPr>
        <w:t xml:space="preserve"> застосовуються в страхуванні: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при розрахунку величини страхового відшкодування;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для визначення збитків по комплексних страхових випадках;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при розрахунку страхових тарифів;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78 </w:t>
      </w:r>
      <w:r w:rsidRPr="008B3D0A">
        <w:rPr>
          <w:b/>
          <w:szCs w:val="28"/>
          <w:lang w:val="uk-UA"/>
        </w:rPr>
        <w:t xml:space="preserve">Процес </w:t>
      </w:r>
      <w:proofErr w:type="spellStart"/>
      <w:r w:rsidRPr="008B3D0A">
        <w:rPr>
          <w:b/>
          <w:szCs w:val="28"/>
          <w:lang w:val="uk-UA"/>
        </w:rPr>
        <w:t>андеррайтінгу</w:t>
      </w:r>
      <w:proofErr w:type="spellEnd"/>
      <w:r w:rsidRPr="008B3D0A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включає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проведення маркетингового дослідження;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оцінку ризиків, прийнятих на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розрахунок і коректування страхових тарифів;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діяльність по поширенню страхових полісів.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79 </w:t>
      </w:r>
      <w:r w:rsidRPr="008B3D0A">
        <w:rPr>
          <w:b/>
          <w:szCs w:val="28"/>
          <w:lang w:val="uk-UA"/>
        </w:rPr>
        <w:t>Величина нетто-ставки зі страхування життя на дожиття з</w:t>
      </w:r>
      <w:r w:rsidRPr="008B3D0A">
        <w:rPr>
          <w:b/>
          <w:szCs w:val="28"/>
          <w:lang w:val="uk-UA"/>
        </w:rPr>
        <w:t>а</w:t>
      </w:r>
      <w:r w:rsidRPr="008B3D0A">
        <w:rPr>
          <w:b/>
          <w:szCs w:val="28"/>
          <w:lang w:val="uk-UA"/>
        </w:rPr>
        <w:t>лежить від: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віку застрахованої особи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терміну дії договору страхування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витрат страховика на ведення справи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</w:t>
      </w:r>
      <w:r>
        <w:rPr>
          <w:szCs w:val="28"/>
          <w:lang w:val="uk-UA"/>
        </w:rPr>
        <w:t>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80</w:t>
      </w:r>
      <w:r w:rsidRPr="008B3D0A">
        <w:rPr>
          <w:b/>
          <w:szCs w:val="28"/>
          <w:lang w:val="uk-UA"/>
        </w:rPr>
        <w:t xml:space="preserve"> Нетто-ставка зі страхування життя на дожиття буде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>тим біл</w:t>
      </w:r>
      <w:r w:rsidRPr="008B3D0A">
        <w:rPr>
          <w:b/>
          <w:szCs w:val="28"/>
          <w:lang w:val="uk-UA"/>
        </w:rPr>
        <w:t>ь</w:t>
      </w:r>
      <w:r>
        <w:rPr>
          <w:b/>
          <w:szCs w:val="28"/>
          <w:lang w:val="uk-UA"/>
        </w:rPr>
        <w:t>ше, чим більше: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термін дії договору страхування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страхова сума за договором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вік застрахованого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</w:t>
      </w:r>
      <w:r>
        <w:rPr>
          <w:szCs w:val="28"/>
          <w:lang w:val="uk-UA"/>
        </w:rPr>
        <w:t>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81 </w:t>
      </w:r>
      <w:r w:rsidRPr="008B3D0A">
        <w:rPr>
          <w:b/>
          <w:szCs w:val="28"/>
          <w:lang w:val="uk-UA"/>
        </w:rPr>
        <w:t>Частка сукупної страхової суми, що вибуває щорічно із стр</w:t>
      </w:r>
      <w:r w:rsidRPr="008B3D0A">
        <w:rPr>
          <w:b/>
          <w:szCs w:val="28"/>
          <w:lang w:val="uk-UA"/>
        </w:rPr>
        <w:t>а</w:t>
      </w:r>
      <w:r w:rsidRPr="008B3D0A">
        <w:rPr>
          <w:b/>
          <w:szCs w:val="28"/>
          <w:lang w:val="uk-UA"/>
        </w:rPr>
        <w:t xml:space="preserve">хового портфелю в зв'язку з настанням страхових випадків, </w:t>
      </w:r>
      <w:r>
        <w:rPr>
          <w:b/>
          <w:szCs w:val="28"/>
          <w:lang w:val="uk-UA"/>
        </w:rPr>
        <w:t xml:space="preserve">– </w:t>
      </w:r>
      <w:r w:rsidRPr="008B3D0A">
        <w:rPr>
          <w:b/>
          <w:szCs w:val="28"/>
          <w:lang w:val="uk-UA"/>
        </w:rPr>
        <w:t>це</w:t>
      </w:r>
      <w:r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витрати страховика;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збитки страховика;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збитковість страхової суми;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г) збитковість страхової компанії.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82 </w:t>
      </w:r>
      <w:r w:rsidRPr="008B3D0A">
        <w:rPr>
          <w:b/>
          <w:szCs w:val="28"/>
          <w:lang w:val="uk-UA"/>
        </w:rPr>
        <w:t>Величина нетто-ставки залежить від: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розміру страхового фонду;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б</w:t>
      </w:r>
      <w:r w:rsidRPr="008B3D0A">
        <w:rPr>
          <w:szCs w:val="28"/>
          <w:lang w:val="uk-UA"/>
        </w:rPr>
        <w:t>) витрат страховика на організацію</w:t>
      </w:r>
      <w:r>
        <w:rPr>
          <w:szCs w:val="28"/>
          <w:lang w:val="uk-UA"/>
        </w:rPr>
        <w:t xml:space="preserve"> справи</w:t>
      </w:r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8B3D0A">
        <w:rPr>
          <w:szCs w:val="28"/>
          <w:lang w:val="uk-UA"/>
        </w:rPr>
        <w:t>) фінансового стан</w:t>
      </w:r>
      <w:r>
        <w:rPr>
          <w:szCs w:val="28"/>
          <w:lang w:val="uk-UA"/>
        </w:rPr>
        <w:t>у</w:t>
      </w:r>
      <w:r w:rsidRPr="008B3D0A">
        <w:rPr>
          <w:szCs w:val="28"/>
          <w:lang w:val="uk-UA"/>
        </w:rPr>
        <w:t xml:space="preserve"> страхової компанії;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г</w:t>
      </w:r>
      <w:r w:rsidRPr="008B3D0A">
        <w:rPr>
          <w:szCs w:val="28"/>
          <w:lang w:val="uk-UA"/>
        </w:rPr>
        <w:t>) імовірності настання страхового випадку.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83 </w:t>
      </w:r>
      <w:r w:rsidRPr="008B3D0A">
        <w:rPr>
          <w:b/>
          <w:szCs w:val="28"/>
          <w:lang w:val="uk-UA"/>
        </w:rPr>
        <w:t>Використовується для покриття витрат на проведення стр</w:t>
      </w:r>
      <w:r w:rsidRPr="008B3D0A">
        <w:rPr>
          <w:b/>
          <w:szCs w:val="28"/>
          <w:lang w:val="uk-UA"/>
        </w:rPr>
        <w:t>а</w:t>
      </w:r>
      <w:r>
        <w:rPr>
          <w:b/>
          <w:szCs w:val="28"/>
          <w:lang w:val="uk-UA"/>
        </w:rPr>
        <w:t>хування: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нетто-ставка;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навантаження;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брутто-ставка;</w:t>
      </w:r>
    </w:p>
    <w:p w:rsidR="00DA4A85" w:rsidRPr="008B3D0A" w:rsidRDefault="00DA4A85" w:rsidP="00DA4A85">
      <w:pPr>
        <w:ind w:firstLine="700"/>
        <w:jc w:val="both"/>
        <w:rPr>
          <w:b/>
          <w:caps/>
          <w:szCs w:val="28"/>
          <w:lang w:val="uk-UA"/>
        </w:rPr>
      </w:pPr>
      <w:r w:rsidRPr="008B3D0A">
        <w:rPr>
          <w:szCs w:val="28"/>
          <w:lang w:val="uk-UA"/>
        </w:rPr>
        <w:t>г) ризикова надбавка.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84 </w:t>
      </w:r>
      <w:r w:rsidRPr="008B3D0A">
        <w:rPr>
          <w:b/>
          <w:szCs w:val="28"/>
          <w:lang w:val="uk-UA"/>
        </w:rPr>
        <w:t>Зб</w:t>
      </w:r>
      <w:r>
        <w:rPr>
          <w:b/>
          <w:szCs w:val="28"/>
          <w:lang w:val="uk-UA"/>
        </w:rPr>
        <w:t>итковість страхової суми –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середня сума страхового відшкодування щодо всіх об'єктів страх</w:t>
      </w:r>
      <w:r w:rsidRPr="008B3D0A">
        <w:rPr>
          <w:szCs w:val="28"/>
          <w:lang w:val="uk-UA"/>
        </w:rPr>
        <w:t>у</w:t>
      </w:r>
      <w:r w:rsidRPr="008B3D0A">
        <w:rPr>
          <w:szCs w:val="28"/>
          <w:lang w:val="uk-UA"/>
        </w:rPr>
        <w:t>вання;</w:t>
      </w:r>
    </w:p>
    <w:p w:rsidR="00DA4A85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сума витрат страховика </w:t>
      </w:r>
      <w:r>
        <w:rPr>
          <w:szCs w:val="28"/>
          <w:lang w:val="uk-UA"/>
        </w:rPr>
        <w:t>на проведення страхової справи;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r>
        <w:rPr>
          <w:szCs w:val="28"/>
          <w:lang w:val="uk-UA"/>
        </w:rPr>
        <w:t>співвідношення страхових виплат та сукупної суми страхової ві</w:t>
      </w:r>
      <w:r>
        <w:rPr>
          <w:szCs w:val="28"/>
          <w:lang w:val="uk-UA"/>
        </w:rPr>
        <w:t>д</w:t>
      </w:r>
      <w:r>
        <w:rPr>
          <w:szCs w:val="28"/>
          <w:lang w:val="uk-UA"/>
        </w:rPr>
        <w:t>повідальності за ризиковим страхуванням</w:t>
      </w:r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сума, що </w:t>
      </w:r>
      <w:r>
        <w:rPr>
          <w:szCs w:val="28"/>
          <w:lang w:val="uk-UA"/>
        </w:rPr>
        <w:t>сплачується страхувальнику при настанні страхового в</w:t>
      </w:r>
      <w:r>
        <w:rPr>
          <w:szCs w:val="28"/>
          <w:lang w:val="uk-UA"/>
        </w:rPr>
        <w:t>и</w:t>
      </w:r>
      <w:r>
        <w:rPr>
          <w:szCs w:val="28"/>
          <w:lang w:val="uk-UA"/>
        </w:rPr>
        <w:t>падку</w:t>
      </w:r>
      <w:r w:rsidRPr="008B3D0A">
        <w:rPr>
          <w:szCs w:val="28"/>
          <w:lang w:val="uk-UA"/>
        </w:rPr>
        <w:t>.</w:t>
      </w:r>
    </w:p>
    <w:p w:rsidR="00DA4A85" w:rsidRPr="008B3D0A" w:rsidRDefault="00DA4A85" w:rsidP="00DA4A85">
      <w:pPr>
        <w:spacing w:before="120"/>
        <w:ind w:firstLine="69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85 </w:t>
      </w:r>
      <w:r w:rsidRPr="008B3D0A">
        <w:rPr>
          <w:b/>
          <w:szCs w:val="28"/>
          <w:lang w:val="uk-UA"/>
        </w:rPr>
        <w:t xml:space="preserve">До </w:t>
      </w:r>
      <w:proofErr w:type="spellStart"/>
      <w:r w:rsidRPr="008B3D0A">
        <w:rPr>
          <w:b/>
          <w:szCs w:val="28"/>
          <w:lang w:val="uk-UA"/>
        </w:rPr>
        <w:t>нестрахових</w:t>
      </w:r>
      <w:proofErr w:type="spellEnd"/>
      <w:r w:rsidRPr="008B3D0A">
        <w:rPr>
          <w:b/>
          <w:szCs w:val="28"/>
          <w:lang w:val="uk-UA"/>
        </w:rPr>
        <w:t xml:space="preserve"> доходів страховика відносяться: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комісійні за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доход від операцій з цінними паперами;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повернуті суми технічних резервів;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доход від курсової валютної різниці.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86 </w:t>
      </w:r>
      <w:r w:rsidRPr="008B3D0A">
        <w:rPr>
          <w:b/>
          <w:bCs/>
          <w:szCs w:val="28"/>
          <w:lang w:val="uk-UA"/>
        </w:rPr>
        <w:t>До власних засобів страховика відносять: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нерозподілений прибуток;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вільні резерви;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засоби технічних резервів;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87 </w:t>
      </w:r>
      <w:r w:rsidRPr="008B3D0A">
        <w:rPr>
          <w:b/>
          <w:szCs w:val="28"/>
          <w:lang w:val="uk-UA"/>
        </w:rPr>
        <w:t>До складу доходів від п</w:t>
      </w:r>
      <w:r>
        <w:rPr>
          <w:b/>
          <w:szCs w:val="28"/>
          <w:lang w:val="uk-UA"/>
        </w:rPr>
        <w:t>роведення страхування входять: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комісійні перестраховикам;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зароблені страхові премії;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доход від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інвестиційної діяльності;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комісійні за перестрахування.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88 </w:t>
      </w:r>
      <w:r w:rsidRPr="008B3D0A">
        <w:rPr>
          <w:b/>
          <w:szCs w:val="28"/>
          <w:lang w:val="uk-UA"/>
        </w:rPr>
        <w:t>Витрати страховика містять у собі: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відрахування в запасні і резервні фонди;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витрати на ведення справи;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відрахування на попереджувальні заходи;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89 </w:t>
      </w:r>
      <w:r w:rsidRPr="008B3D0A">
        <w:rPr>
          <w:b/>
          <w:szCs w:val="28"/>
          <w:lang w:val="uk-UA"/>
        </w:rPr>
        <w:t xml:space="preserve">Витрати, </w:t>
      </w:r>
      <w:r>
        <w:rPr>
          <w:b/>
          <w:szCs w:val="28"/>
          <w:lang w:val="uk-UA"/>
        </w:rPr>
        <w:t>по</w:t>
      </w:r>
      <w:r w:rsidRPr="008B3D0A">
        <w:rPr>
          <w:b/>
          <w:szCs w:val="28"/>
          <w:lang w:val="uk-UA"/>
        </w:rPr>
        <w:t>в'язані з діяльністю</w:t>
      </w:r>
      <w:r>
        <w:rPr>
          <w:b/>
          <w:szCs w:val="28"/>
          <w:lang w:val="uk-UA"/>
        </w:rPr>
        <w:t xml:space="preserve"> страховика щодо</w:t>
      </w:r>
      <w:r w:rsidRPr="008B3D0A">
        <w:rPr>
          <w:b/>
          <w:szCs w:val="28"/>
          <w:lang w:val="uk-UA"/>
        </w:rPr>
        <w:t xml:space="preserve"> </w:t>
      </w:r>
      <w:r w:rsidRPr="00D83EE9">
        <w:rPr>
          <w:b/>
          <w:szCs w:val="28"/>
          <w:lang w:val="uk-UA"/>
        </w:rPr>
        <w:t>укладання нових д</w:t>
      </w:r>
      <w:r w:rsidRPr="00D83EE9">
        <w:rPr>
          <w:b/>
          <w:szCs w:val="28"/>
          <w:lang w:val="uk-UA"/>
        </w:rPr>
        <w:t>о</w:t>
      </w:r>
      <w:r w:rsidRPr="00D83EE9">
        <w:rPr>
          <w:b/>
          <w:szCs w:val="28"/>
          <w:lang w:val="uk-UA"/>
        </w:rPr>
        <w:t>говорів  страхування, – це витрати: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 xml:space="preserve">а) </w:t>
      </w:r>
      <w:proofErr w:type="spellStart"/>
      <w:r w:rsidRPr="008B3D0A">
        <w:rPr>
          <w:szCs w:val="28"/>
          <w:lang w:val="uk-UA"/>
        </w:rPr>
        <w:t>аквіз</w:t>
      </w:r>
      <w:r>
        <w:rPr>
          <w:szCs w:val="28"/>
          <w:lang w:val="uk-UA"/>
        </w:rPr>
        <w:t>и</w:t>
      </w:r>
      <w:r w:rsidRPr="008B3D0A">
        <w:rPr>
          <w:szCs w:val="28"/>
          <w:lang w:val="uk-UA"/>
        </w:rPr>
        <w:t>ційні</w:t>
      </w:r>
      <w:proofErr w:type="spellEnd"/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ліквідаційні;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інкасові;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управлінські.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90 </w:t>
      </w:r>
      <w:r w:rsidRPr="008B3D0A">
        <w:rPr>
          <w:b/>
          <w:szCs w:val="28"/>
          <w:lang w:val="uk-UA"/>
        </w:rPr>
        <w:t xml:space="preserve">Доход страховика </w:t>
      </w:r>
      <w:r>
        <w:rPr>
          <w:b/>
          <w:szCs w:val="28"/>
          <w:lang w:val="uk-UA"/>
        </w:rPr>
        <w:t xml:space="preserve">у вигляді премій, отриманих за </w:t>
      </w:r>
      <w:r w:rsidRPr="008B3D0A">
        <w:rPr>
          <w:b/>
          <w:szCs w:val="28"/>
          <w:lang w:val="uk-UA"/>
        </w:rPr>
        <w:t>договора</w:t>
      </w:r>
      <w:r>
        <w:rPr>
          <w:b/>
          <w:szCs w:val="28"/>
          <w:lang w:val="uk-UA"/>
        </w:rPr>
        <w:t>ми</w:t>
      </w:r>
      <w:r w:rsidRPr="008B3D0A">
        <w:rPr>
          <w:b/>
          <w:szCs w:val="28"/>
          <w:lang w:val="uk-UA"/>
        </w:rPr>
        <w:t xml:space="preserve"> страхування і перестрахування життя</w:t>
      </w:r>
      <w:r>
        <w:rPr>
          <w:b/>
          <w:szCs w:val="28"/>
          <w:lang w:val="uk-UA"/>
        </w:rPr>
        <w:t>,</w:t>
      </w:r>
      <w:r w:rsidRPr="008B3D0A">
        <w:rPr>
          <w:b/>
          <w:szCs w:val="28"/>
          <w:lang w:val="uk-UA"/>
        </w:rPr>
        <w:t xml:space="preserve"> о</w:t>
      </w:r>
      <w:r>
        <w:rPr>
          <w:b/>
          <w:szCs w:val="28"/>
          <w:lang w:val="uk-UA"/>
        </w:rPr>
        <w:t>податковується</w:t>
      </w:r>
      <w:r w:rsidRPr="008B3D0A">
        <w:rPr>
          <w:b/>
          <w:szCs w:val="28"/>
          <w:lang w:val="uk-UA"/>
        </w:rPr>
        <w:t xml:space="preserve"> за ставкою податку: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3%;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6%;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15%;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91 </w:t>
      </w:r>
      <w:r w:rsidRPr="008B3D0A">
        <w:rPr>
          <w:b/>
          <w:szCs w:val="28"/>
          <w:lang w:val="uk-UA"/>
        </w:rPr>
        <w:t xml:space="preserve">Витрати страховика на оплату праці </w:t>
      </w:r>
      <w:r>
        <w:rPr>
          <w:b/>
          <w:szCs w:val="28"/>
          <w:lang w:val="uk-UA"/>
        </w:rPr>
        <w:t>робітників</w:t>
      </w:r>
      <w:r w:rsidRPr="008B3D0A">
        <w:rPr>
          <w:b/>
          <w:szCs w:val="28"/>
          <w:lang w:val="uk-UA"/>
        </w:rPr>
        <w:t xml:space="preserve">, задіяних в </w:t>
      </w:r>
      <w:r>
        <w:rPr>
          <w:b/>
          <w:szCs w:val="28"/>
          <w:lang w:val="uk-UA"/>
        </w:rPr>
        <w:t xml:space="preserve">касовому </w:t>
      </w:r>
      <w:r w:rsidRPr="008B3D0A">
        <w:rPr>
          <w:b/>
          <w:szCs w:val="28"/>
          <w:lang w:val="uk-UA"/>
        </w:rPr>
        <w:t>обслуговуванні страхувальників</w:t>
      </w:r>
      <w:r>
        <w:rPr>
          <w:b/>
          <w:szCs w:val="28"/>
          <w:lang w:val="uk-UA"/>
        </w:rPr>
        <w:t>, – це витрати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ліквідаційні;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proofErr w:type="spellStart"/>
      <w:r w:rsidRPr="008B3D0A">
        <w:rPr>
          <w:szCs w:val="28"/>
          <w:lang w:val="uk-UA"/>
        </w:rPr>
        <w:t>аквіз</w:t>
      </w:r>
      <w:r>
        <w:rPr>
          <w:szCs w:val="28"/>
          <w:lang w:val="uk-UA"/>
        </w:rPr>
        <w:t>и</w:t>
      </w:r>
      <w:r w:rsidRPr="008B3D0A">
        <w:rPr>
          <w:szCs w:val="28"/>
          <w:lang w:val="uk-UA"/>
        </w:rPr>
        <w:t>ційні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інкасові;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управлінські.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92 Мінімальна с</w:t>
      </w:r>
      <w:r w:rsidRPr="008B3D0A">
        <w:rPr>
          <w:b/>
          <w:szCs w:val="28"/>
          <w:lang w:val="uk-UA"/>
        </w:rPr>
        <w:t xml:space="preserve">обівартість страхових операцій </w:t>
      </w:r>
      <w:r>
        <w:rPr>
          <w:b/>
          <w:szCs w:val="28"/>
          <w:lang w:val="uk-UA"/>
        </w:rPr>
        <w:t>складається з: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витрат на виплату страхових сум і відшкодувань;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в</w:t>
      </w:r>
      <w:r>
        <w:rPr>
          <w:szCs w:val="28"/>
          <w:lang w:val="uk-UA"/>
        </w:rPr>
        <w:t>итрат на ведення справи</w:t>
      </w:r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r>
        <w:rPr>
          <w:szCs w:val="28"/>
          <w:lang w:val="uk-UA"/>
        </w:rPr>
        <w:t>витрат на проведення інвестиційної діяльності</w:t>
      </w:r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93 Максимальна с</w:t>
      </w:r>
      <w:r w:rsidRPr="008B3D0A">
        <w:rPr>
          <w:b/>
          <w:szCs w:val="28"/>
          <w:lang w:val="uk-UA"/>
        </w:rPr>
        <w:t xml:space="preserve">обівартість страхових операцій </w:t>
      </w:r>
      <w:r>
        <w:rPr>
          <w:b/>
          <w:szCs w:val="28"/>
          <w:lang w:val="uk-UA"/>
        </w:rPr>
        <w:t>складається з:</w:t>
      </w:r>
    </w:p>
    <w:p w:rsidR="00DA4A85" w:rsidRPr="008B3D0A" w:rsidRDefault="00DA4A85" w:rsidP="00DA4A85">
      <w:pPr>
        <w:ind w:firstLine="700"/>
        <w:jc w:val="both"/>
        <w:rPr>
          <w:b/>
          <w:szCs w:val="28"/>
          <w:lang w:val="uk-UA"/>
        </w:rPr>
      </w:pPr>
      <w:r w:rsidRPr="008B3D0A">
        <w:rPr>
          <w:szCs w:val="28"/>
          <w:lang w:val="uk-UA"/>
        </w:rPr>
        <w:t>а) витрат на виплату страхових сум і відшкодувань;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r>
        <w:rPr>
          <w:szCs w:val="28"/>
          <w:lang w:val="uk-UA"/>
        </w:rPr>
        <w:t>витрат на ведення справи</w:t>
      </w:r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r>
        <w:rPr>
          <w:szCs w:val="28"/>
          <w:lang w:val="uk-UA"/>
        </w:rPr>
        <w:t>витрат на проведення інвестиційної діяльності</w:t>
      </w:r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94 </w:t>
      </w:r>
      <w:r w:rsidRPr="008B3D0A">
        <w:rPr>
          <w:b/>
          <w:bCs/>
          <w:szCs w:val="28"/>
          <w:lang w:val="uk-UA"/>
        </w:rPr>
        <w:t xml:space="preserve">До залучених </w:t>
      </w:r>
      <w:r>
        <w:rPr>
          <w:b/>
          <w:bCs/>
          <w:szCs w:val="28"/>
          <w:lang w:val="uk-UA"/>
        </w:rPr>
        <w:t>коштів</w:t>
      </w:r>
      <w:r w:rsidRPr="008B3D0A">
        <w:rPr>
          <w:b/>
          <w:bCs/>
          <w:szCs w:val="28"/>
          <w:lang w:val="uk-UA"/>
        </w:rPr>
        <w:t xml:space="preserve"> страховика відносять: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</w:t>
      </w:r>
      <w:r>
        <w:rPr>
          <w:szCs w:val="28"/>
          <w:lang w:val="uk-UA"/>
        </w:rPr>
        <w:t>кошти</w:t>
      </w:r>
      <w:r w:rsidRPr="008B3D0A">
        <w:rPr>
          <w:szCs w:val="28"/>
          <w:lang w:val="uk-UA"/>
        </w:rPr>
        <w:t xml:space="preserve"> страхових резервів;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нерозподілений прибуток;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статутний капітал;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95 </w:t>
      </w:r>
      <w:r w:rsidRPr="008B3D0A">
        <w:rPr>
          <w:b/>
          <w:szCs w:val="28"/>
          <w:lang w:val="uk-UA"/>
        </w:rPr>
        <w:t>До зовнішніх зобов'язань страховика відносять: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зобов'язання перед бюджетом;</w:t>
      </w:r>
    </w:p>
    <w:p w:rsidR="00DA4A85" w:rsidRPr="0062485D" w:rsidRDefault="00DA4A85" w:rsidP="00DA4A85">
      <w:pPr>
        <w:ind w:firstLine="700"/>
        <w:jc w:val="both"/>
        <w:rPr>
          <w:spacing w:val="4"/>
          <w:szCs w:val="28"/>
          <w:lang w:val="uk-UA"/>
        </w:rPr>
      </w:pPr>
      <w:r w:rsidRPr="0062485D">
        <w:rPr>
          <w:spacing w:val="4"/>
          <w:szCs w:val="28"/>
          <w:lang w:val="uk-UA"/>
        </w:rPr>
        <w:t>б) зобов'язання перед позаштатними співробітниками страхової компанії;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зобов'язання перед іншими страховиками;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96 </w:t>
      </w:r>
      <w:r w:rsidRPr="008B3D0A">
        <w:rPr>
          <w:b/>
          <w:szCs w:val="28"/>
          <w:lang w:val="uk-UA"/>
        </w:rPr>
        <w:t>Витрати страховика на організацію нових видів страхування</w:t>
      </w:r>
      <w:r>
        <w:rPr>
          <w:b/>
          <w:szCs w:val="28"/>
          <w:lang w:val="uk-UA"/>
        </w:rPr>
        <w:t xml:space="preserve"> – це витрати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ліквідаційні;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proofErr w:type="spellStart"/>
      <w:r w:rsidRPr="008B3D0A">
        <w:rPr>
          <w:szCs w:val="28"/>
          <w:lang w:val="uk-UA"/>
        </w:rPr>
        <w:t>аквіз</w:t>
      </w:r>
      <w:r>
        <w:rPr>
          <w:szCs w:val="28"/>
          <w:lang w:val="uk-UA"/>
        </w:rPr>
        <w:t>и</w:t>
      </w:r>
      <w:r w:rsidRPr="008B3D0A">
        <w:rPr>
          <w:szCs w:val="28"/>
          <w:lang w:val="uk-UA"/>
        </w:rPr>
        <w:t>ційні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в) інкасові;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управлінські.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97 </w:t>
      </w:r>
      <w:r w:rsidRPr="008B3D0A">
        <w:rPr>
          <w:b/>
          <w:szCs w:val="28"/>
          <w:lang w:val="uk-UA"/>
        </w:rPr>
        <w:t>Витрати страховика на оплату праці фахівців, притягнутих для з'ясування обставин здійснення страхового випадку</w:t>
      </w:r>
      <w:r>
        <w:rPr>
          <w:b/>
          <w:szCs w:val="28"/>
          <w:lang w:val="uk-UA"/>
        </w:rPr>
        <w:t>, – це витрати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ліквідаційні;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</w:t>
      </w:r>
      <w:proofErr w:type="spellStart"/>
      <w:r w:rsidRPr="008B3D0A">
        <w:rPr>
          <w:szCs w:val="28"/>
          <w:lang w:val="uk-UA"/>
        </w:rPr>
        <w:t>аквіз</w:t>
      </w:r>
      <w:r>
        <w:rPr>
          <w:szCs w:val="28"/>
          <w:lang w:val="uk-UA"/>
        </w:rPr>
        <w:t>и</w:t>
      </w:r>
      <w:r w:rsidRPr="008B3D0A">
        <w:rPr>
          <w:szCs w:val="28"/>
          <w:lang w:val="uk-UA"/>
        </w:rPr>
        <w:t>ційні</w:t>
      </w:r>
      <w:proofErr w:type="spellEnd"/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інкасові;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управлінські.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98 </w:t>
      </w:r>
      <w:r w:rsidRPr="008B3D0A">
        <w:rPr>
          <w:b/>
          <w:szCs w:val="28"/>
          <w:lang w:val="uk-UA"/>
        </w:rPr>
        <w:t>Засоби страхових резервів формуються за допомогою: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власних засобів страховика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кредитних ресурсів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надходжень страхових премій і внесків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697"/>
        <w:jc w:val="both"/>
        <w:rPr>
          <w:b/>
          <w:szCs w:val="28"/>
          <w:lang w:val="uk-UA"/>
        </w:rPr>
      </w:pPr>
      <w:r w:rsidRPr="005E03C5">
        <w:rPr>
          <w:b/>
          <w:szCs w:val="28"/>
          <w:lang w:val="uk-UA"/>
        </w:rPr>
        <w:t xml:space="preserve">99 </w:t>
      </w:r>
      <w:r w:rsidRPr="008B3D0A">
        <w:rPr>
          <w:b/>
          <w:szCs w:val="28"/>
          <w:lang w:val="uk-UA"/>
        </w:rPr>
        <w:t>Вільні резерви – це: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а) частина технічних резервів;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б) частина резерву премій;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в) частина резерву збитків;</w:t>
      </w:r>
    </w:p>
    <w:p w:rsidR="00DA4A85" w:rsidRPr="008B3D0A" w:rsidRDefault="00DA4A85" w:rsidP="00DA4A85">
      <w:pPr>
        <w:ind w:firstLine="700"/>
        <w:rPr>
          <w:b/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62485D" w:rsidRDefault="00DA4A85" w:rsidP="00DA4A85">
      <w:pPr>
        <w:spacing w:before="120"/>
        <w:ind w:firstLine="700"/>
        <w:jc w:val="both"/>
        <w:rPr>
          <w:b/>
          <w:spacing w:val="6"/>
          <w:szCs w:val="28"/>
          <w:lang w:val="uk-UA"/>
        </w:rPr>
      </w:pPr>
      <w:r w:rsidRPr="0062485D">
        <w:rPr>
          <w:b/>
          <w:spacing w:val="6"/>
          <w:szCs w:val="28"/>
          <w:lang w:val="uk-UA"/>
        </w:rPr>
        <w:t>100 Резерви з ризикових видів страхування можуть містити в с</w:t>
      </w:r>
      <w:r w:rsidRPr="0062485D">
        <w:rPr>
          <w:b/>
          <w:spacing w:val="6"/>
          <w:szCs w:val="28"/>
          <w:lang w:val="uk-UA"/>
        </w:rPr>
        <w:t>о</w:t>
      </w:r>
      <w:r w:rsidRPr="0062485D">
        <w:rPr>
          <w:b/>
          <w:spacing w:val="6"/>
          <w:szCs w:val="28"/>
          <w:lang w:val="uk-UA"/>
        </w:rPr>
        <w:t>бі: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математичні резерви;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резерв катастроф;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резерв коливань збитковості;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резерв незароблених премій.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101 </w:t>
      </w:r>
      <w:r w:rsidRPr="008B3D0A">
        <w:rPr>
          <w:b/>
          <w:szCs w:val="28"/>
          <w:lang w:val="uk-UA"/>
        </w:rPr>
        <w:t>Незароблена премія – це: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частина страхової премії, що відноситься до витрат майбутніх п</w:t>
      </w:r>
      <w:r w:rsidRPr="008B3D0A">
        <w:rPr>
          <w:szCs w:val="28"/>
          <w:lang w:val="uk-UA"/>
        </w:rPr>
        <w:t>е</w:t>
      </w:r>
      <w:r w:rsidRPr="008B3D0A">
        <w:rPr>
          <w:szCs w:val="28"/>
          <w:lang w:val="uk-UA"/>
        </w:rPr>
        <w:t>ріодів;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частина страхового відшкодування;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частина резерву збитків;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102 </w:t>
      </w:r>
      <w:r w:rsidRPr="008B3D0A">
        <w:rPr>
          <w:b/>
          <w:szCs w:val="28"/>
          <w:lang w:val="uk-UA"/>
        </w:rPr>
        <w:t>Принцип ліквідності при розміщенні страхових резервів має на увазі</w:t>
      </w:r>
      <w:r w:rsidRPr="008B3D0A">
        <w:rPr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повернення розміщених засобів у повному обсязі;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розподіл ризику на різні види вкладень;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наявність високого доходу від інвестицій;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г) мінімальні втрати при звертанні активів у готівку.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103 </w:t>
      </w:r>
      <w:r w:rsidRPr="008B3D0A">
        <w:rPr>
          <w:b/>
          <w:szCs w:val="28"/>
          <w:lang w:val="uk-UA"/>
        </w:rPr>
        <w:t>Принцип диверсифікації при розміщенні страхових резервів має на увазі: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повернення розміщених засобів у повному обсязі;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розподіл ризику на різні види вкладень;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наявність високого доходу від інвестицій;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г)мінімальні втрати при </w:t>
      </w:r>
      <w:r>
        <w:rPr>
          <w:szCs w:val="28"/>
          <w:lang w:val="uk-UA"/>
        </w:rPr>
        <w:t>переведенні</w:t>
      </w:r>
      <w:r w:rsidRPr="008B3D0A">
        <w:rPr>
          <w:szCs w:val="28"/>
          <w:lang w:val="uk-UA"/>
        </w:rPr>
        <w:t xml:space="preserve"> активів у готівку.</w:t>
      </w:r>
    </w:p>
    <w:p w:rsidR="00DA4A85" w:rsidRPr="008B3D0A" w:rsidRDefault="00DA4A85" w:rsidP="00DA4A85">
      <w:pPr>
        <w:spacing w:before="120"/>
        <w:ind w:firstLine="69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104 </w:t>
      </w:r>
      <w:r w:rsidRPr="008B3D0A">
        <w:rPr>
          <w:b/>
          <w:szCs w:val="28"/>
          <w:lang w:val="uk-UA"/>
        </w:rPr>
        <w:t>Принцип рентабельності при розміщенні страхових резервів має на увазі: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повернення розміщених </w:t>
      </w:r>
      <w:r>
        <w:rPr>
          <w:szCs w:val="28"/>
          <w:lang w:val="uk-UA"/>
        </w:rPr>
        <w:t>коштів</w:t>
      </w:r>
      <w:r w:rsidRPr="008B3D0A">
        <w:rPr>
          <w:szCs w:val="28"/>
          <w:lang w:val="uk-UA"/>
        </w:rPr>
        <w:t xml:space="preserve"> у повному обсязі;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розподіл ризику на різні види вкладень;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наявність високого доходу від інвестицій;</w:t>
      </w:r>
    </w:p>
    <w:p w:rsidR="00DA4A85" w:rsidRPr="00DA776B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мінімальні втрати при </w:t>
      </w:r>
      <w:r>
        <w:rPr>
          <w:szCs w:val="28"/>
          <w:lang w:val="uk-UA"/>
        </w:rPr>
        <w:t>переведенні</w:t>
      </w:r>
      <w:r w:rsidRPr="008B3D0A">
        <w:rPr>
          <w:szCs w:val="28"/>
          <w:lang w:val="uk-UA"/>
        </w:rPr>
        <w:t xml:space="preserve"> активів у готівку</w:t>
      </w:r>
      <w:r>
        <w:rPr>
          <w:szCs w:val="28"/>
          <w:lang w:val="uk-UA"/>
        </w:rPr>
        <w:t>.</w:t>
      </w:r>
    </w:p>
    <w:p w:rsidR="00DA4A85" w:rsidRPr="008B3D0A" w:rsidRDefault="00DA4A85" w:rsidP="00DA4A85">
      <w:pPr>
        <w:spacing w:before="120"/>
        <w:ind w:firstLine="601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105 </w:t>
      </w:r>
      <w:r w:rsidRPr="008B3D0A">
        <w:rPr>
          <w:b/>
          <w:szCs w:val="28"/>
          <w:lang w:val="uk-UA"/>
        </w:rPr>
        <w:t>Принцип надійності при розміщенні страхових резервів має на увазі: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повернення розміщених засобів у повному обсязі;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розподіл ризику на різні види вкладень;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наявність високого доходу від інвестицій;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мінімальні втрати при </w:t>
      </w:r>
      <w:r>
        <w:rPr>
          <w:szCs w:val="28"/>
          <w:lang w:val="uk-UA"/>
        </w:rPr>
        <w:t>переведенні</w:t>
      </w:r>
      <w:r w:rsidRPr="008B3D0A">
        <w:rPr>
          <w:szCs w:val="28"/>
          <w:lang w:val="uk-UA"/>
        </w:rPr>
        <w:t xml:space="preserve"> активів у готівку.</w:t>
      </w:r>
    </w:p>
    <w:p w:rsidR="00DA4A85" w:rsidRPr="008B3D0A" w:rsidRDefault="00DA4A85" w:rsidP="00DA4A85">
      <w:pPr>
        <w:spacing w:before="120"/>
        <w:ind w:firstLine="601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106 </w:t>
      </w:r>
      <w:r w:rsidRPr="008B3D0A">
        <w:rPr>
          <w:b/>
          <w:szCs w:val="28"/>
          <w:lang w:val="uk-UA"/>
        </w:rPr>
        <w:t xml:space="preserve">Страхові резерви можуть бути представлені активами </w:t>
      </w:r>
      <w:r>
        <w:rPr>
          <w:b/>
          <w:szCs w:val="28"/>
          <w:lang w:val="uk-UA"/>
        </w:rPr>
        <w:t>таких</w:t>
      </w:r>
      <w:r w:rsidRPr="008B3D0A">
        <w:rPr>
          <w:b/>
          <w:szCs w:val="28"/>
          <w:lang w:val="uk-UA"/>
        </w:rPr>
        <w:t xml:space="preserve"> категорій: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нерухомістю;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цінними паперами;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r>
        <w:rPr>
          <w:szCs w:val="28"/>
          <w:lang w:val="uk-UA"/>
        </w:rPr>
        <w:t>коштами</w:t>
      </w:r>
      <w:r w:rsidRPr="008B3D0A">
        <w:rPr>
          <w:szCs w:val="28"/>
          <w:lang w:val="uk-UA"/>
        </w:rPr>
        <w:t xml:space="preserve"> в іноземній валюті;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601"/>
        <w:jc w:val="both"/>
        <w:rPr>
          <w:b/>
          <w:noProof/>
          <w:szCs w:val="28"/>
          <w:lang w:val="uk-UA"/>
        </w:rPr>
      </w:pPr>
      <w:r>
        <w:rPr>
          <w:b/>
          <w:szCs w:val="28"/>
          <w:lang w:val="uk-UA"/>
        </w:rPr>
        <w:t xml:space="preserve">107 </w:t>
      </w:r>
      <w:r w:rsidRPr="008B3D0A">
        <w:rPr>
          <w:b/>
          <w:szCs w:val="28"/>
          <w:lang w:val="uk-UA"/>
        </w:rPr>
        <w:t>Умовою забезпечення платоспроможності страховика є</w:t>
      </w:r>
      <w:r>
        <w:rPr>
          <w:b/>
          <w:noProof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використання механізму перестрахування;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перевищення фактичного запасу платоспроможності над розрах</w:t>
      </w:r>
      <w:r w:rsidRPr="008B3D0A">
        <w:rPr>
          <w:szCs w:val="28"/>
          <w:lang w:val="uk-UA"/>
        </w:rPr>
        <w:t>у</w:t>
      </w:r>
      <w:r w:rsidRPr="008B3D0A">
        <w:rPr>
          <w:szCs w:val="28"/>
          <w:lang w:val="uk-UA"/>
        </w:rPr>
        <w:t xml:space="preserve">нковим нормативним значенням;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достатній обсяг страхових резервів;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601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108 </w:t>
      </w:r>
      <w:r w:rsidRPr="00D83EE9">
        <w:rPr>
          <w:b/>
          <w:szCs w:val="28"/>
          <w:lang w:val="uk-UA"/>
        </w:rPr>
        <w:t>Нормальна рентабельність діяльності страховика при низькій ціні на страхову послугу</w:t>
      </w:r>
      <w:r w:rsidRPr="00D83EE9">
        <w:rPr>
          <w:szCs w:val="28"/>
          <w:lang w:val="uk-UA"/>
        </w:rPr>
        <w:t xml:space="preserve"> </w:t>
      </w:r>
      <w:r w:rsidRPr="00D83EE9">
        <w:rPr>
          <w:b/>
          <w:szCs w:val="28"/>
          <w:lang w:val="uk-UA"/>
        </w:rPr>
        <w:t>підтримується шляхом: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</w:t>
      </w:r>
      <w:r>
        <w:rPr>
          <w:szCs w:val="28"/>
          <w:lang w:val="uk-UA"/>
        </w:rPr>
        <w:t>укладання</w:t>
      </w:r>
      <w:r w:rsidRPr="008B3D0A">
        <w:rPr>
          <w:szCs w:val="28"/>
          <w:lang w:val="uk-UA"/>
        </w:rPr>
        <w:t xml:space="preserve"> договорів перестрахування;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формування страхових резервів у достатній кількості;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одержання високого інвестиційного доходу;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</w:t>
      </w:r>
      <w:proofErr w:type="spellStart"/>
      <w:r w:rsidRPr="008B3D0A">
        <w:rPr>
          <w:szCs w:val="28"/>
          <w:lang w:val="uk-UA"/>
        </w:rPr>
        <w:t>актуарного</w:t>
      </w:r>
      <w:proofErr w:type="spellEnd"/>
      <w:r w:rsidRPr="008B3D0A">
        <w:rPr>
          <w:szCs w:val="28"/>
          <w:lang w:val="uk-UA"/>
        </w:rPr>
        <w:t xml:space="preserve"> розрахунку тарифів.</w:t>
      </w:r>
    </w:p>
    <w:p w:rsidR="00DA4A85" w:rsidRPr="008B3D0A" w:rsidRDefault="00DA4A85" w:rsidP="00DA4A85">
      <w:pPr>
        <w:spacing w:before="120"/>
        <w:ind w:firstLine="601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109 </w:t>
      </w:r>
      <w:r w:rsidRPr="008B3D0A">
        <w:rPr>
          <w:b/>
          <w:szCs w:val="28"/>
          <w:lang w:val="uk-UA"/>
        </w:rPr>
        <w:t>При визначенні фактичного запасу платоспроможності вр</w:t>
      </w:r>
      <w:r w:rsidRPr="008B3D0A">
        <w:rPr>
          <w:b/>
          <w:szCs w:val="28"/>
          <w:lang w:val="uk-UA"/>
        </w:rPr>
        <w:t>а</w:t>
      </w:r>
      <w:r>
        <w:rPr>
          <w:b/>
          <w:szCs w:val="28"/>
          <w:lang w:val="uk-UA"/>
        </w:rPr>
        <w:t>ховується: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величина </w:t>
      </w:r>
      <w:r>
        <w:rPr>
          <w:szCs w:val="28"/>
          <w:lang w:val="uk-UA"/>
        </w:rPr>
        <w:t>страхових резервів</w:t>
      </w:r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величина </w:t>
      </w:r>
      <w:r>
        <w:rPr>
          <w:szCs w:val="28"/>
          <w:lang w:val="uk-UA"/>
        </w:rPr>
        <w:t>активів</w:t>
      </w:r>
      <w:r w:rsidRPr="008B3D0A"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величина нематеріальних активів;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г) </w:t>
      </w:r>
      <w:r>
        <w:rPr>
          <w:szCs w:val="28"/>
          <w:lang w:val="uk-UA"/>
        </w:rPr>
        <w:t xml:space="preserve">всі відповіді </w:t>
      </w:r>
      <w:r w:rsidRPr="008B3D0A">
        <w:rPr>
          <w:szCs w:val="28"/>
          <w:lang w:val="uk-UA"/>
        </w:rPr>
        <w:t>вірні.</w:t>
      </w:r>
    </w:p>
    <w:p w:rsidR="00DA4A85" w:rsidRPr="008B3D0A" w:rsidRDefault="00DA4A85" w:rsidP="00DA4A85">
      <w:pPr>
        <w:spacing w:before="120"/>
        <w:ind w:firstLine="601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110 </w:t>
      </w:r>
      <w:r w:rsidRPr="008B3D0A">
        <w:rPr>
          <w:b/>
          <w:bCs/>
          <w:szCs w:val="28"/>
          <w:lang w:val="uk-UA"/>
        </w:rPr>
        <w:t>Чи вірно твердження про те, що платоспроможність виступає «миттєвим» показником фінансової стійкості страховика?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вірно;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невірно.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111 </w:t>
      </w:r>
      <w:r w:rsidRPr="008B3D0A">
        <w:rPr>
          <w:b/>
          <w:szCs w:val="28"/>
          <w:lang w:val="uk-UA"/>
        </w:rPr>
        <w:t>При визначенні нормативного запасу платоспроможності враховуються: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а) величина отриманих премій по договорах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величина виплачених відшкодувань по договорах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комісійні за перестрахування;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112 </w:t>
      </w:r>
      <w:r w:rsidRPr="008B3D0A">
        <w:rPr>
          <w:b/>
          <w:szCs w:val="28"/>
          <w:lang w:val="uk-UA"/>
        </w:rPr>
        <w:t>Фінансова надійні</w:t>
      </w:r>
      <w:r>
        <w:rPr>
          <w:b/>
          <w:szCs w:val="28"/>
          <w:lang w:val="uk-UA"/>
        </w:rPr>
        <w:t>сть страховика забезпечується: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розміром статутного капіталу;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обсягом отриманих премій по договорах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величиною страхових резервів;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113 </w:t>
      </w:r>
      <w:r w:rsidRPr="008B3D0A">
        <w:rPr>
          <w:b/>
          <w:szCs w:val="28"/>
          <w:lang w:val="uk-UA"/>
        </w:rPr>
        <w:t>Мінімальний розмір статутного капіталу страховика, що здійснює довгострокове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>страхування життя, встановлюється в Україні в сумі</w:t>
      </w:r>
      <w:r>
        <w:rPr>
          <w:b/>
          <w:szCs w:val="28"/>
          <w:lang w:val="uk-UA"/>
        </w:rPr>
        <w:t>,</w:t>
      </w:r>
      <w:r w:rsidRPr="00687A37">
        <w:rPr>
          <w:szCs w:val="28"/>
          <w:lang w:val="uk-UA"/>
        </w:rPr>
        <w:t xml:space="preserve"> </w:t>
      </w:r>
      <w:r w:rsidRPr="00687A37">
        <w:rPr>
          <w:b/>
          <w:szCs w:val="28"/>
          <w:lang w:val="uk-UA"/>
        </w:rPr>
        <w:t>еквівалентної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500 тис. ЄВРО.;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750 тис. ЄВРО;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1 млн. ЄВРО;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1,5 млн. ЄВРО.</w:t>
      </w:r>
    </w:p>
    <w:p w:rsidR="00DA4A85" w:rsidRPr="00AA0582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114 </w:t>
      </w:r>
      <w:r w:rsidRPr="00AA0582">
        <w:rPr>
          <w:b/>
          <w:szCs w:val="28"/>
          <w:lang w:val="uk-UA"/>
        </w:rPr>
        <w:t xml:space="preserve">Доход від реалізації послуг з видів страхування, інших ніж страхування життя, </w:t>
      </w:r>
      <w:r>
        <w:rPr>
          <w:b/>
          <w:szCs w:val="28"/>
          <w:lang w:val="uk-UA"/>
        </w:rPr>
        <w:t>визначається у залежності від: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а) страхових премій (внесків) за договорами страхування;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 xml:space="preserve">б) часток премій, </w:t>
      </w:r>
      <w:r>
        <w:rPr>
          <w:szCs w:val="28"/>
          <w:lang w:val="uk-UA"/>
        </w:rPr>
        <w:t xml:space="preserve">що </w:t>
      </w:r>
      <w:r w:rsidRPr="00AA0582">
        <w:rPr>
          <w:szCs w:val="28"/>
          <w:lang w:val="uk-UA"/>
        </w:rPr>
        <w:t>належ</w:t>
      </w:r>
      <w:r>
        <w:rPr>
          <w:szCs w:val="28"/>
          <w:lang w:val="uk-UA"/>
        </w:rPr>
        <w:t>ать</w:t>
      </w:r>
      <w:r w:rsidRPr="00AA0582">
        <w:rPr>
          <w:szCs w:val="28"/>
          <w:lang w:val="uk-UA"/>
        </w:rPr>
        <w:t xml:space="preserve"> перестраховикам;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в) часток страхових виплат, що отримуються від перестраховиків;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г) комісійних винагород за перестрахування</w:t>
      </w:r>
      <w:r>
        <w:rPr>
          <w:szCs w:val="28"/>
          <w:lang w:val="uk-UA"/>
        </w:rPr>
        <w:t>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д) обсягу резерву незароблених премій з урахуванням участі пер</w:t>
      </w:r>
      <w:r w:rsidRPr="00AA0582">
        <w:rPr>
          <w:szCs w:val="28"/>
          <w:lang w:val="uk-UA"/>
        </w:rPr>
        <w:t>е</w:t>
      </w:r>
      <w:r w:rsidRPr="00AA0582">
        <w:rPr>
          <w:szCs w:val="28"/>
          <w:lang w:val="uk-UA"/>
        </w:rPr>
        <w:t>страховиків.</w:t>
      </w:r>
    </w:p>
    <w:p w:rsidR="00DA4A85" w:rsidRPr="00AA0582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115 </w:t>
      </w:r>
      <w:r w:rsidRPr="00AA0582">
        <w:rPr>
          <w:b/>
          <w:szCs w:val="28"/>
          <w:lang w:val="uk-UA"/>
        </w:rPr>
        <w:t>До складу операційних доходів страховика, що здійснює види страхування інші, ніж страхування життя, входять: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а) доходи від участі в капіталі;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б) суми, повернуті з централізованих резервних фондів;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в) частки страхових виплат, отримані від перестраховиків та комісі</w:t>
      </w:r>
      <w:r w:rsidRPr="00AA0582">
        <w:rPr>
          <w:szCs w:val="28"/>
          <w:lang w:val="uk-UA"/>
        </w:rPr>
        <w:t>й</w:t>
      </w:r>
      <w:r w:rsidRPr="00AA0582">
        <w:rPr>
          <w:szCs w:val="28"/>
          <w:lang w:val="uk-UA"/>
        </w:rPr>
        <w:t>ні за перестрахування;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г) доходи від депозитів.</w:t>
      </w:r>
    </w:p>
    <w:p w:rsidR="00DA4A85" w:rsidRPr="00AA0582" w:rsidRDefault="00DA4A85" w:rsidP="00DA4A85">
      <w:pPr>
        <w:tabs>
          <w:tab w:val="left" w:pos="1100"/>
        </w:tabs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116 </w:t>
      </w:r>
      <w:r w:rsidRPr="00AA0582">
        <w:rPr>
          <w:b/>
          <w:szCs w:val="28"/>
          <w:lang w:val="uk-UA"/>
        </w:rPr>
        <w:t>До фінансових доходів страховика відносять: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а) комісійні за перестрахування;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б) доходи від участі в капіталі;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в) страхові премії (внески);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г) відсотки за депозитами.</w:t>
      </w:r>
    </w:p>
    <w:p w:rsidR="00DA4A85" w:rsidRPr="00AA0582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117 </w:t>
      </w:r>
      <w:r w:rsidRPr="00AA0582">
        <w:rPr>
          <w:b/>
          <w:szCs w:val="28"/>
          <w:lang w:val="uk-UA"/>
        </w:rPr>
        <w:t>До операційних витрат страховика відносять: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а) відрахування в технічні резерви та централізовані резервні фонди;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б) агентські винагороди;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в) комісійні перестрахувальникам;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г) витрати від участі в капіталі;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д) адміністративні витрати.</w:t>
      </w:r>
    </w:p>
    <w:p w:rsidR="00DA4A85" w:rsidRPr="00AA0582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118 </w:t>
      </w:r>
      <w:r w:rsidRPr="00AA0582">
        <w:rPr>
          <w:b/>
          <w:szCs w:val="28"/>
          <w:lang w:val="uk-UA"/>
        </w:rPr>
        <w:t>До фінансових витрат страховика відносять: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а) страхові виплати (відшкодування);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б) комісійні перестрахувальникам;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в) дивіденди;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г) відсотки за користування кредитами.</w:t>
      </w:r>
    </w:p>
    <w:p w:rsidR="00DA4A85" w:rsidRPr="00D80F50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119 </w:t>
      </w:r>
      <w:r w:rsidRPr="00D80F50">
        <w:rPr>
          <w:b/>
          <w:szCs w:val="28"/>
          <w:lang w:val="uk-UA"/>
        </w:rPr>
        <w:t xml:space="preserve">Фінансовий результат від звичайної діяльності страховика до оподаткування </w:t>
      </w:r>
      <w:r>
        <w:rPr>
          <w:b/>
          <w:szCs w:val="28"/>
          <w:lang w:val="uk-UA"/>
        </w:rPr>
        <w:t>визначається у залежності від: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а) фінансового результату від операційної діяльності;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б) доходів та витрат від фінансової</w:t>
      </w:r>
      <w:r>
        <w:rPr>
          <w:szCs w:val="28"/>
          <w:lang w:val="uk-UA"/>
        </w:rPr>
        <w:t xml:space="preserve"> </w:t>
      </w:r>
      <w:r w:rsidRPr="00AA0582">
        <w:rPr>
          <w:szCs w:val="28"/>
          <w:lang w:val="uk-UA"/>
        </w:rPr>
        <w:t>діяльності;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в) інших звичайних доходів та витрат страховика;</w:t>
      </w:r>
    </w:p>
    <w:p w:rsidR="00DA4A85" w:rsidRPr="00AA0582" w:rsidRDefault="00DA4A85" w:rsidP="00DA4A85">
      <w:pPr>
        <w:ind w:firstLine="700"/>
        <w:jc w:val="both"/>
        <w:rPr>
          <w:szCs w:val="28"/>
          <w:lang w:val="uk-UA"/>
        </w:rPr>
      </w:pPr>
      <w:r w:rsidRPr="00AA0582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120 </w:t>
      </w:r>
      <w:r w:rsidRPr="008B3D0A">
        <w:rPr>
          <w:b/>
          <w:szCs w:val="28"/>
          <w:lang w:val="uk-UA"/>
        </w:rPr>
        <w:t>З метою забезпечен</w:t>
      </w:r>
      <w:r>
        <w:rPr>
          <w:b/>
          <w:szCs w:val="28"/>
          <w:lang w:val="uk-UA"/>
        </w:rPr>
        <w:t>ня платоспроможності страховика</w:t>
      </w:r>
      <w:r w:rsidRPr="008B3D0A">
        <w:rPr>
          <w:b/>
          <w:szCs w:val="28"/>
          <w:lang w:val="uk-UA"/>
        </w:rPr>
        <w:t xml:space="preserve"> зак</w:t>
      </w:r>
      <w:r w:rsidRPr="008B3D0A">
        <w:rPr>
          <w:b/>
          <w:szCs w:val="28"/>
          <w:lang w:val="uk-UA"/>
        </w:rPr>
        <w:t>о</w:t>
      </w:r>
      <w:r w:rsidRPr="008B3D0A">
        <w:rPr>
          <w:b/>
          <w:szCs w:val="28"/>
          <w:lang w:val="uk-UA"/>
        </w:rPr>
        <w:t>нодавчо регламентується: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розміщення </w:t>
      </w:r>
      <w:r>
        <w:rPr>
          <w:szCs w:val="28"/>
          <w:lang w:val="uk-UA"/>
        </w:rPr>
        <w:t>коштів</w:t>
      </w:r>
      <w:r w:rsidRPr="008B3D0A">
        <w:rPr>
          <w:szCs w:val="28"/>
          <w:lang w:val="uk-UA"/>
        </w:rPr>
        <w:t xml:space="preserve"> страхових резервів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розподіл прибутку страховика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формування статутного капіталу</w:t>
      </w:r>
      <w:r>
        <w:rPr>
          <w:szCs w:val="28"/>
          <w:lang w:val="uk-UA"/>
        </w:rPr>
        <w:t>;</w:t>
      </w:r>
    </w:p>
    <w:p w:rsidR="00DA4A85" w:rsidRPr="008B3D0A" w:rsidRDefault="00DA4A85" w:rsidP="00DA4A85">
      <w:pPr>
        <w:keepNext/>
        <w:ind w:firstLine="700"/>
        <w:jc w:val="both"/>
        <w:outlineLvl w:val="1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</w:t>
      </w:r>
      <w:r>
        <w:rPr>
          <w:szCs w:val="28"/>
          <w:lang w:val="uk-UA"/>
        </w:rPr>
        <w:t>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121 </w:t>
      </w:r>
      <w:r w:rsidRPr="008B3D0A">
        <w:rPr>
          <w:b/>
          <w:szCs w:val="28"/>
          <w:lang w:val="uk-UA"/>
        </w:rPr>
        <w:t xml:space="preserve">Страхові резерви не можуть бути представлені активами </w:t>
      </w:r>
      <w:r>
        <w:rPr>
          <w:b/>
          <w:szCs w:val="28"/>
          <w:lang w:val="uk-UA"/>
        </w:rPr>
        <w:t>т</w:t>
      </w:r>
      <w:r>
        <w:rPr>
          <w:b/>
          <w:szCs w:val="28"/>
          <w:lang w:val="uk-UA"/>
        </w:rPr>
        <w:t>а</w:t>
      </w:r>
      <w:r>
        <w:rPr>
          <w:b/>
          <w:szCs w:val="28"/>
          <w:lang w:val="uk-UA"/>
        </w:rPr>
        <w:t>ких</w:t>
      </w:r>
      <w:r w:rsidRPr="008B3D0A">
        <w:rPr>
          <w:b/>
          <w:szCs w:val="28"/>
          <w:lang w:val="uk-UA"/>
        </w:rPr>
        <w:t xml:space="preserve"> категорій: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нерухомістю;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цінними паперами, що не котируються на фондовій біржі;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правами і вимогами до перестрахувальників;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keepNext/>
        <w:spacing w:before="120"/>
        <w:ind w:firstLine="700"/>
        <w:jc w:val="both"/>
        <w:outlineLvl w:val="3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122 </w:t>
      </w:r>
      <w:r w:rsidRPr="008B3D0A">
        <w:rPr>
          <w:b/>
          <w:szCs w:val="28"/>
          <w:lang w:val="uk-UA"/>
        </w:rPr>
        <w:t>Платоспроможність страховика визначається: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перевищенням фактичного запасу платоспроможності над норм</w:t>
      </w:r>
      <w:r w:rsidRPr="008B3D0A">
        <w:rPr>
          <w:szCs w:val="28"/>
          <w:lang w:val="uk-UA"/>
        </w:rPr>
        <w:t>а</w:t>
      </w:r>
      <w:r w:rsidRPr="008B3D0A">
        <w:rPr>
          <w:szCs w:val="28"/>
          <w:lang w:val="uk-UA"/>
        </w:rPr>
        <w:t>тивним;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перевищенням нормативного запасу платоспроможності над фа</w:t>
      </w:r>
      <w:r w:rsidRPr="008B3D0A">
        <w:rPr>
          <w:szCs w:val="28"/>
          <w:lang w:val="uk-UA"/>
        </w:rPr>
        <w:t>к</w:t>
      </w:r>
      <w:r w:rsidRPr="008B3D0A">
        <w:rPr>
          <w:szCs w:val="28"/>
          <w:lang w:val="uk-UA"/>
        </w:rPr>
        <w:t>тичним;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в) наявністю оплаченого статутного фонду;</w:t>
      </w:r>
    </w:p>
    <w:p w:rsidR="00DA4A85" w:rsidRPr="008B3D0A" w:rsidRDefault="00DA4A85" w:rsidP="00DA4A85">
      <w:pPr>
        <w:ind w:firstLine="700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123 </w:t>
      </w:r>
      <w:r w:rsidRPr="008B3D0A">
        <w:rPr>
          <w:b/>
          <w:szCs w:val="28"/>
          <w:lang w:val="uk-UA"/>
        </w:rPr>
        <w:t>Страхові резерви розміщаються відповідно до принципів</w:t>
      </w:r>
      <w:r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прибутковості;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безпеки;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ліквідності;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безпеки, прибутковості, ліквідності, диверсифікованості</w:t>
      </w:r>
      <w:r>
        <w:rPr>
          <w:szCs w:val="28"/>
          <w:lang w:val="uk-UA"/>
        </w:rPr>
        <w:t>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124 </w:t>
      </w:r>
      <w:r w:rsidRPr="008B3D0A">
        <w:rPr>
          <w:b/>
          <w:szCs w:val="28"/>
          <w:lang w:val="uk-UA"/>
        </w:rPr>
        <w:t xml:space="preserve">На вартість страхової послуги впливають </w:t>
      </w:r>
      <w:r>
        <w:rPr>
          <w:b/>
          <w:szCs w:val="28"/>
          <w:lang w:val="uk-UA"/>
        </w:rPr>
        <w:t>такі</w:t>
      </w:r>
      <w:r w:rsidRPr="008B3D0A">
        <w:rPr>
          <w:b/>
          <w:szCs w:val="28"/>
          <w:lang w:val="uk-UA"/>
        </w:rPr>
        <w:t xml:space="preserve"> фактори: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кон’юнктура страхового ринку;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рівень відсотків страхового посередника;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рівень витрат на проведення страхування;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125 Резерв катастроф є складовою: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технічних резервів;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б) страхових резервів;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резерву збитків;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математичних резервів.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126 </w:t>
      </w:r>
      <w:r w:rsidRPr="008B3D0A">
        <w:rPr>
          <w:b/>
          <w:szCs w:val="28"/>
          <w:lang w:val="uk-UA"/>
        </w:rPr>
        <w:t>Загальна частка страховика в статутному фонді інших стр</w:t>
      </w:r>
      <w:r w:rsidRPr="008B3D0A">
        <w:rPr>
          <w:b/>
          <w:szCs w:val="28"/>
          <w:lang w:val="uk-UA"/>
        </w:rPr>
        <w:t>а</w:t>
      </w:r>
      <w:r w:rsidRPr="008B3D0A">
        <w:rPr>
          <w:b/>
          <w:szCs w:val="28"/>
          <w:lang w:val="uk-UA"/>
        </w:rPr>
        <w:t>хових компаній, відповідно до Закону України «Про страхування», не може</w:t>
      </w:r>
      <w:r>
        <w:rPr>
          <w:b/>
          <w:szCs w:val="28"/>
          <w:lang w:val="uk-UA"/>
        </w:rPr>
        <w:t xml:space="preserve"> перевищувати: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30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%;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10 %;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49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%;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50 %.</w:t>
      </w:r>
    </w:p>
    <w:p w:rsidR="00DA4A85" w:rsidRPr="008B3D0A" w:rsidRDefault="00DA4A85" w:rsidP="00DA4A85">
      <w:pPr>
        <w:spacing w:before="120"/>
        <w:ind w:firstLine="69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127 </w:t>
      </w:r>
      <w:r w:rsidRPr="008B3D0A">
        <w:rPr>
          <w:b/>
          <w:szCs w:val="28"/>
          <w:lang w:val="uk-UA"/>
        </w:rPr>
        <w:t>Відповідно до д</w:t>
      </w:r>
      <w:r>
        <w:rPr>
          <w:b/>
          <w:szCs w:val="28"/>
          <w:lang w:val="uk-UA"/>
        </w:rPr>
        <w:t>іючого страхового законодавства</w:t>
      </w:r>
      <w:r w:rsidRPr="008B3D0A">
        <w:rPr>
          <w:b/>
          <w:szCs w:val="28"/>
          <w:lang w:val="uk-UA"/>
        </w:rPr>
        <w:t xml:space="preserve"> страховики України можуть займатися</w:t>
      </w:r>
      <w:r>
        <w:rPr>
          <w:b/>
          <w:szCs w:val="28"/>
          <w:lang w:val="uk-UA"/>
        </w:rPr>
        <w:t xml:space="preserve"> такими видами діяльності: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а) с</w:t>
      </w:r>
      <w:r w:rsidRPr="008B3D0A">
        <w:rPr>
          <w:szCs w:val="28"/>
          <w:lang w:val="uk-UA"/>
        </w:rPr>
        <w:t>творювати об'єднання з мето</w:t>
      </w:r>
      <w:r>
        <w:rPr>
          <w:szCs w:val="28"/>
          <w:lang w:val="uk-UA"/>
        </w:rPr>
        <w:t>ю спільної страхової діяльності;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б) з</w:t>
      </w:r>
      <w:r w:rsidRPr="008B3D0A">
        <w:rPr>
          <w:szCs w:val="28"/>
          <w:lang w:val="uk-UA"/>
        </w:rPr>
        <w:t>дійснювати діяльність п</w:t>
      </w:r>
      <w:r>
        <w:rPr>
          <w:szCs w:val="28"/>
          <w:lang w:val="uk-UA"/>
        </w:rPr>
        <w:t>о розміщенню страхових резервів;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в) з</w:t>
      </w:r>
      <w:r w:rsidRPr="008B3D0A">
        <w:rPr>
          <w:szCs w:val="28"/>
          <w:lang w:val="uk-UA"/>
        </w:rPr>
        <w:t>дійснювати стра</w:t>
      </w:r>
      <w:r>
        <w:rPr>
          <w:szCs w:val="28"/>
          <w:lang w:val="uk-UA"/>
        </w:rPr>
        <w:t>ховий захист іноземних громадян;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г) у</w:t>
      </w:r>
      <w:r w:rsidRPr="008B3D0A">
        <w:rPr>
          <w:szCs w:val="28"/>
          <w:lang w:val="uk-UA"/>
        </w:rPr>
        <w:t>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128 </w:t>
      </w:r>
      <w:r w:rsidRPr="008B3D0A">
        <w:rPr>
          <w:b/>
          <w:szCs w:val="28"/>
          <w:lang w:val="uk-UA"/>
        </w:rPr>
        <w:t>Чи можуть страхувальники брати участь у прибутку страх</w:t>
      </w:r>
      <w:r w:rsidRPr="008B3D0A">
        <w:rPr>
          <w:b/>
          <w:szCs w:val="28"/>
          <w:lang w:val="uk-UA"/>
        </w:rPr>
        <w:t>о</w:t>
      </w:r>
      <w:r w:rsidRPr="008B3D0A">
        <w:rPr>
          <w:b/>
          <w:szCs w:val="28"/>
          <w:lang w:val="uk-UA"/>
        </w:rPr>
        <w:t>вика?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а) Т</w:t>
      </w:r>
      <w:r w:rsidRPr="008B3D0A">
        <w:rPr>
          <w:szCs w:val="28"/>
          <w:lang w:val="uk-UA"/>
        </w:rPr>
        <w:t>ак</w:t>
      </w:r>
      <w:r>
        <w:rPr>
          <w:szCs w:val="28"/>
          <w:lang w:val="uk-UA"/>
        </w:rPr>
        <w:t>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б) Ні.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</w:t>
      </w:r>
      <w:r>
        <w:rPr>
          <w:szCs w:val="28"/>
          <w:lang w:val="uk-UA"/>
        </w:rPr>
        <w:t xml:space="preserve"> Т</w:t>
      </w:r>
      <w:r w:rsidRPr="008B3D0A">
        <w:rPr>
          <w:szCs w:val="28"/>
          <w:lang w:val="uk-UA"/>
        </w:rPr>
        <w:t>ільки якщо належать до засновників або акціонерів страховика.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129 </w:t>
      </w:r>
      <w:r w:rsidRPr="008B3D0A">
        <w:rPr>
          <w:b/>
          <w:szCs w:val="28"/>
          <w:lang w:val="uk-UA"/>
        </w:rPr>
        <w:t>Чи може страхова виплата бути замінена на компенсацію збитку у натуральній формі?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а) Т</w:t>
      </w:r>
      <w:r w:rsidRPr="008B3D0A">
        <w:rPr>
          <w:szCs w:val="28"/>
          <w:lang w:val="uk-UA"/>
        </w:rPr>
        <w:t>ак</w:t>
      </w:r>
      <w:r>
        <w:rPr>
          <w:szCs w:val="28"/>
          <w:lang w:val="uk-UA"/>
        </w:rPr>
        <w:t>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б) Ні.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</w:t>
      </w:r>
      <w:r>
        <w:rPr>
          <w:szCs w:val="28"/>
          <w:lang w:val="uk-UA"/>
        </w:rPr>
        <w:t xml:space="preserve"> Т</w:t>
      </w:r>
      <w:r w:rsidRPr="008B3D0A">
        <w:rPr>
          <w:szCs w:val="28"/>
          <w:lang w:val="uk-UA"/>
        </w:rPr>
        <w:t>ільки якщо це передбачено умовами договору страхування.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130 </w:t>
      </w:r>
      <w:r w:rsidRPr="008B3D0A">
        <w:rPr>
          <w:b/>
          <w:szCs w:val="28"/>
          <w:lang w:val="uk-UA"/>
        </w:rPr>
        <w:t>Норматив витрат на ведення справи з обов’язкових видів страхування встановлюється: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страховиком;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страхувальником;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уповноваженим державним органом;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131 </w:t>
      </w:r>
      <w:r w:rsidRPr="008B3D0A">
        <w:rPr>
          <w:b/>
          <w:szCs w:val="28"/>
          <w:lang w:val="uk-UA"/>
        </w:rPr>
        <w:t>Норматив витрат на ведення справи з добровільних видів страхування встановлюється: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страховиком;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страхувальником;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уповноваженим державним органом;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69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132 </w:t>
      </w:r>
      <w:r w:rsidRPr="008B3D0A">
        <w:rPr>
          <w:b/>
          <w:szCs w:val="28"/>
          <w:lang w:val="uk-UA"/>
        </w:rPr>
        <w:t>За яке порушення податкового законодавства встановлюєт</w:t>
      </w:r>
      <w:r w:rsidRPr="008B3D0A">
        <w:rPr>
          <w:b/>
          <w:szCs w:val="28"/>
          <w:lang w:val="uk-UA"/>
        </w:rPr>
        <w:t>ь</w:t>
      </w:r>
      <w:r w:rsidRPr="008B3D0A">
        <w:rPr>
          <w:b/>
          <w:szCs w:val="28"/>
          <w:lang w:val="uk-UA"/>
        </w:rPr>
        <w:t>ся підвищена відповідальність страховика?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а) </w:t>
      </w:r>
      <w:r>
        <w:rPr>
          <w:szCs w:val="28"/>
          <w:lang w:val="uk-UA"/>
        </w:rPr>
        <w:t>Н</w:t>
      </w:r>
      <w:r w:rsidRPr="008B3D0A">
        <w:rPr>
          <w:szCs w:val="28"/>
          <w:lang w:val="uk-UA"/>
        </w:rPr>
        <w:t>еподання податкової декларації у с</w:t>
      </w:r>
      <w:r>
        <w:rPr>
          <w:szCs w:val="28"/>
          <w:lang w:val="uk-UA"/>
        </w:rPr>
        <w:t>троки, визначені законодавс</w:t>
      </w:r>
      <w:r>
        <w:rPr>
          <w:szCs w:val="28"/>
          <w:lang w:val="uk-UA"/>
        </w:rPr>
        <w:t>т</w:t>
      </w:r>
      <w:r>
        <w:rPr>
          <w:szCs w:val="28"/>
          <w:lang w:val="uk-UA"/>
        </w:rPr>
        <w:t>вом.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б) З</w:t>
      </w:r>
      <w:r w:rsidRPr="008B3D0A">
        <w:rPr>
          <w:szCs w:val="28"/>
          <w:lang w:val="uk-UA"/>
        </w:rPr>
        <w:t>аниження суми податкових зобов</w:t>
      </w:r>
      <w:r>
        <w:rPr>
          <w:szCs w:val="28"/>
          <w:lang w:val="uk-UA"/>
        </w:rPr>
        <w:t>’язань.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в) </w:t>
      </w:r>
      <w:r>
        <w:rPr>
          <w:szCs w:val="28"/>
          <w:lang w:val="uk-UA"/>
        </w:rPr>
        <w:t>Н</w:t>
      </w:r>
      <w:r w:rsidRPr="008B3D0A">
        <w:rPr>
          <w:szCs w:val="28"/>
          <w:lang w:val="uk-UA"/>
        </w:rPr>
        <w:t>есплата узгодженої суми податкового зобов’язання протягом граничних стр</w:t>
      </w:r>
      <w:r>
        <w:rPr>
          <w:szCs w:val="28"/>
          <w:lang w:val="uk-UA"/>
        </w:rPr>
        <w:t>оків, визначених законодавством.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г) Д</w:t>
      </w:r>
      <w:r w:rsidRPr="008B3D0A">
        <w:rPr>
          <w:szCs w:val="28"/>
          <w:lang w:val="uk-UA"/>
        </w:rPr>
        <w:t>опущені платникам податку арифметичні помилки.</w:t>
      </w:r>
    </w:p>
    <w:p w:rsidR="00DA4A85" w:rsidRPr="008B3D0A" w:rsidRDefault="00DA4A85" w:rsidP="00DA4A85">
      <w:pPr>
        <w:spacing w:before="120"/>
        <w:ind w:firstLine="601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133 </w:t>
      </w:r>
      <w:r w:rsidRPr="008B3D0A">
        <w:rPr>
          <w:b/>
          <w:szCs w:val="28"/>
          <w:lang w:val="uk-UA"/>
        </w:rPr>
        <w:t>Назвіть джерело сплати податку на прибуток страховою ко</w:t>
      </w:r>
      <w:r w:rsidRPr="008B3D0A">
        <w:rPr>
          <w:b/>
          <w:szCs w:val="28"/>
          <w:lang w:val="uk-UA"/>
        </w:rPr>
        <w:t>м</w:t>
      </w:r>
      <w:r w:rsidRPr="008B3D0A">
        <w:rPr>
          <w:b/>
          <w:szCs w:val="28"/>
          <w:lang w:val="uk-UA"/>
        </w:rPr>
        <w:t>панією: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поточні витрати компанії;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надходження страхових премій;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надходження від перестраховиків;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чистий прибуток компанії.</w:t>
      </w:r>
    </w:p>
    <w:p w:rsidR="00DA4A85" w:rsidRPr="008B3D0A" w:rsidRDefault="00DA4A85" w:rsidP="00DA4A85">
      <w:pPr>
        <w:spacing w:before="120"/>
        <w:ind w:firstLine="601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134 </w:t>
      </w:r>
      <w:r w:rsidRPr="008B3D0A">
        <w:rPr>
          <w:b/>
          <w:szCs w:val="28"/>
          <w:lang w:val="uk-UA"/>
        </w:rPr>
        <w:t>Назвіть показники, які будуть використані при обчисленні податку від основної діяльності страхової компанії: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прибуток компанії;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валовий дохід від страхової діяльності;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валовий дохід від страхової діяльності за договорами страхування та перестрахування життя;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валові витрати компанії.</w:t>
      </w:r>
    </w:p>
    <w:p w:rsidR="00DA4A85" w:rsidRPr="008B3D0A" w:rsidRDefault="00DA4A85" w:rsidP="00DA4A85">
      <w:pPr>
        <w:spacing w:before="120"/>
        <w:ind w:firstLine="601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135 </w:t>
      </w:r>
      <w:r w:rsidRPr="008B3D0A">
        <w:rPr>
          <w:b/>
          <w:szCs w:val="28"/>
          <w:lang w:val="uk-UA"/>
        </w:rPr>
        <w:t>Назвіть показники, які будуть використані при обчисленні податку від інвестиційної діяльності страхової компанії: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прибуток від фінансової діяльності компанії;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валовий дохід від страхової діяльності;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валовий дохід від страхової діяльності за договорами страхування та перестрахування життя;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валові витрати компанії.</w:t>
      </w:r>
    </w:p>
    <w:p w:rsidR="00DA4A85" w:rsidRPr="008B3D0A" w:rsidRDefault="00DA4A85" w:rsidP="00DA4A85">
      <w:pPr>
        <w:spacing w:before="120"/>
        <w:ind w:firstLine="499"/>
        <w:jc w:val="both"/>
        <w:rPr>
          <w:b/>
          <w:szCs w:val="28"/>
          <w:lang w:val="uk-UA"/>
        </w:rPr>
      </w:pPr>
      <w:r>
        <w:rPr>
          <w:b/>
          <w:caps/>
          <w:szCs w:val="28"/>
          <w:lang w:val="uk-UA"/>
        </w:rPr>
        <w:t xml:space="preserve">136 </w:t>
      </w:r>
      <w:r w:rsidRPr="008B3D0A">
        <w:rPr>
          <w:b/>
          <w:szCs w:val="28"/>
          <w:lang w:val="uk-UA"/>
        </w:rPr>
        <w:t>Страхові резерви, які формуються українськими страховик</w:t>
      </w:r>
      <w:r w:rsidRPr="008B3D0A">
        <w:rPr>
          <w:b/>
          <w:szCs w:val="28"/>
          <w:lang w:val="uk-UA"/>
        </w:rPr>
        <w:t>а</w:t>
      </w:r>
      <w:r w:rsidRPr="008B3D0A">
        <w:rPr>
          <w:b/>
          <w:szCs w:val="28"/>
          <w:lang w:val="uk-UA"/>
        </w:rPr>
        <w:t>ми, що здійснюють загальне страхування</w:t>
      </w:r>
      <w:r>
        <w:rPr>
          <w:b/>
          <w:szCs w:val="28"/>
          <w:lang w:val="uk-UA"/>
        </w:rPr>
        <w:t>, – це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технічні резерви;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резерв збитків;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резерв збитків, що заявлені, але ще не врегульовані;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г</w:t>
      </w:r>
      <w:r w:rsidRPr="008B3D0A">
        <w:rPr>
          <w:szCs w:val="28"/>
          <w:lang w:val="uk-UA"/>
        </w:rPr>
        <w:t>) резерви зі страхування життя;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д</w:t>
      </w:r>
      <w:r w:rsidRPr="008B3D0A">
        <w:rPr>
          <w:szCs w:val="28"/>
          <w:lang w:val="uk-UA"/>
        </w:rPr>
        <w:t>) резерв коливань збитковості.</w:t>
      </w:r>
    </w:p>
    <w:p w:rsidR="00DA4A85" w:rsidRPr="008B3D0A" w:rsidRDefault="00DA4A85" w:rsidP="00DA4A85">
      <w:pPr>
        <w:spacing w:before="120"/>
        <w:ind w:firstLine="499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137 </w:t>
      </w:r>
      <w:r w:rsidRPr="008B3D0A">
        <w:rPr>
          <w:b/>
          <w:szCs w:val="28"/>
          <w:lang w:val="uk-UA"/>
        </w:rPr>
        <w:t>Страхові резерви, які формуються українськими страховик</w:t>
      </w:r>
      <w:r w:rsidRPr="008B3D0A">
        <w:rPr>
          <w:b/>
          <w:szCs w:val="28"/>
          <w:lang w:val="uk-UA"/>
        </w:rPr>
        <w:t>а</w:t>
      </w:r>
      <w:r w:rsidRPr="008B3D0A">
        <w:rPr>
          <w:b/>
          <w:szCs w:val="28"/>
          <w:lang w:val="uk-UA"/>
        </w:rPr>
        <w:t>ми, що здійснюють довгострокове страхування</w:t>
      </w:r>
      <w:r>
        <w:rPr>
          <w:b/>
          <w:szCs w:val="28"/>
          <w:lang w:val="uk-UA"/>
        </w:rPr>
        <w:t>, - це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технічні резерви;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резерв збитків;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8B3D0A">
        <w:rPr>
          <w:szCs w:val="28"/>
          <w:lang w:val="uk-UA"/>
        </w:rPr>
        <w:t>) резерв збитків, що заявлені, але ще не врегульовані;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г</w:t>
      </w:r>
      <w:r w:rsidRPr="008B3D0A">
        <w:rPr>
          <w:szCs w:val="28"/>
          <w:lang w:val="uk-UA"/>
        </w:rPr>
        <w:t>) резерви із страхування життя;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д</w:t>
      </w:r>
      <w:r w:rsidRPr="008B3D0A">
        <w:rPr>
          <w:szCs w:val="28"/>
          <w:lang w:val="uk-UA"/>
        </w:rPr>
        <w:t>) резерв коливань збитковості.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138 </w:t>
      </w:r>
      <w:r w:rsidRPr="008B3D0A">
        <w:rPr>
          <w:b/>
          <w:szCs w:val="28"/>
          <w:lang w:val="uk-UA"/>
        </w:rPr>
        <w:t>Платоспроможність</w:t>
      </w:r>
      <w:r>
        <w:rPr>
          <w:b/>
          <w:szCs w:val="28"/>
          <w:lang w:val="uk-UA"/>
        </w:rPr>
        <w:t xml:space="preserve"> страховика визначається як</w:t>
      </w:r>
      <w:r w:rsidRPr="008B3D0A">
        <w:rPr>
          <w:b/>
          <w:szCs w:val="28"/>
          <w:lang w:val="uk-UA"/>
        </w:rPr>
        <w:t>:</w:t>
      </w:r>
    </w:p>
    <w:p w:rsidR="00DA4A85" w:rsidRPr="009F2468" w:rsidRDefault="00DA4A85" w:rsidP="00DA4A85">
      <w:pPr>
        <w:ind w:firstLine="700"/>
        <w:jc w:val="both"/>
        <w:rPr>
          <w:spacing w:val="6"/>
          <w:szCs w:val="28"/>
          <w:lang w:val="uk-UA"/>
        </w:rPr>
      </w:pPr>
      <w:r w:rsidRPr="009F2468">
        <w:rPr>
          <w:spacing w:val="6"/>
          <w:szCs w:val="28"/>
          <w:lang w:val="uk-UA"/>
        </w:rPr>
        <w:t>а) ступінь достатності коштів у страховому фонді зі страхової операції;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здатність страхової компанії виконувати зобов’язання за рахунок ліквідних активів;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в) здатність страховика зберігати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задовільний рівень фінансових п</w:t>
      </w:r>
      <w:r w:rsidRPr="008B3D0A">
        <w:rPr>
          <w:szCs w:val="28"/>
          <w:lang w:val="uk-UA"/>
        </w:rPr>
        <w:t>о</w:t>
      </w:r>
      <w:r w:rsidRPr="008B3D0A">
        <w:rPr>
          <w:szCs w:val="28"/>
          <w:lang w:val="uk-UA"/>
        </w:rPr>
        <w:t>казників протягом тривалого часу при несприятливому впливі зовнішніх факторів;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139 </w:t>
      </w:r>
      <w:r w:rsidRPr="008B3D0A">
        <w:rPr>
          <w:b/>
          <w:szCs w:val="28"/>
          <w:lang w:val="uk-UA"/>
        </w:rPr>
        <w:t>Розрахунковий запас платоспроможності страховика визн</w:t>
      </w:r>
      <w:r w:rsidRPr="008B3D0A">
        <w:rPr>
          <w:b/>
          <w:szCs w:val="28"/>
          <w:lang w:val="uk-UA"/>
        </w:rPr>
        <w:t>а</w:t>
      </w:r>
      <w:r w:rsidRPr="008B3D0A">
        <w:rPr>
          <w:b/>
          <w:szCs w:val="28"/>
          <w:lang w:val="uk-UA"/>
        </w:rPr>
        <w:t>чається на основі: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розміру статутного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фонду;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надходжень страхових премій та страхових виплат;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премій, що сплачені перестраховикам;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виплат, що компенсовані перестраховиками;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д) кількості об’єктів страхування.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140 </w:t>
      </w:r>
      <w:r w:rsidRPr="008B3D0A">
        <w:rPr>
          <w:b/>
          <w:szCs w:val="28"/>
          <w:lang w:val="uk-UA"/>
        </w:rPr>
        <w:t xml:space="preserve">Розрахункова платоспроможність страховика збільшується за </w:t>
      </w:r>
      <w:r>
        <w:rPr>
          <w:b/>
          <w:szCs w:val="28"/>
          <w:lang w:val="uk-UA"/>
        </w:rPr>
        <w:t>таких</w:t>
      </w:r>
      <w:r w:rsidRPr="008B3D0A">
        <w:rPr>
          <w:b/>
          <w:szCs w:val="28"/>
          <w:lang w:val="uk-UA"/>
        </w:rPr>
        <w:t xml:space="preserve"> умов: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зменшення страхових виплат;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збільшення надходжень страхових премій;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збільшення премій, що сплачені перестраховикам;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збільшення виплат, що компенсовані перестраховиками.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141 </w:t>
      </w:r>
      <w:r w:rsidRPr="008B3D0A">
        <w:rPr>
          <w:b/>
          <w:szCs w:val="28"/>
          <w:lang w:val="uk-UA"/>
        </w:rPr>
        <w:t xml:space="preserve">Розрахункова платоспроможність страховика зменшується за </w:t>
      </w:r>
      <w:r>
        <w:rPr>
          <w:b/>
          <w:szCs w:val="28"/>
          <w:lang w:val="uk-UA"/>
        </w:rPr>
        <w:t>таких</w:t>
      </w:r>
      <w:r w:rsidRPr="008B3D0A">
        <w:rPr>
          <w:b/>
          <w:szCs w:val="28"/>
          <w:lang w:val="uk-UA"/>
        </w:rPr>
        <w:t xml:space="preserve"> умов: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зменшення страхових виплат;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збільшення надходжень страхових премій;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збільшення премій, що сплачені перестраховикам;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збільшення виплат, що компенсовані перестраховиками.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142 </w:t>
      </w:r>
      <w:r w:rsidRPr="008B3D0A">
        <w:rPr>
          <w:b/>
          <w:szCs w:val="28"/>
          <w:lang w:val="uk-UA"/>
        </w:rPr>
        <w:t>Фактичний запас платоспроможності страховика збільш</w:t>
      </w:r>
      <w:r w:rsidRPr="008B3D0A">
        <w:rPr>
          <w:b/>
          <w:szCs w:val="28"/>
          <w:lang w:val="uk-UA"/>
        </w:rPr>
        <w:t>у</w:t>
      </w:r>
      <w:r w:rsidRPr="008B3D0A">
        <w:rPr>
          <w:b/>
          <w:szCs w:val="28"/>
          <w:lang w:val="uk-UA"/>
        </w:rPr>
        <w:t xml:space="preserve">ється за </w:t>
      </w:r>
      <w:r>
        <w:rPr>
          <w:b/>
          <w:szCs w:val="28"/>
          <w:lang w:val="uk-UA"/>
        </w:rPr>
        <w:t>таких умов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збільшення суми активів;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збільшення зобов’язань страховика;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зменшення нематеріальних активів;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143 </w:t>
      </w:r>
      <w:r w:rsidRPr="008B3D0A">
        <w:rPr>
          <w:b/>
          <w:szCs w:val="28"/>
          <w:lang w:val="uk-UA"/>
        </w:rPr>
        <w:t>Фактичний запас платоспроможності страховика зменшуєт</w:t>
      </w:r>
      <w:r w:rsidRPr="008B3D0A">
        <w:rPr>
          <w:b/>
          <w:szCs w:val="28"/>
          <w:lang w:val="uk-UA"/>
        </w:rPr>
        <w:t>ь</w:t>
      </w:r>
      <w:r w:rsidRPr="008B3D0A">
        <w:rPr>
          <w:b/>
          <w:szCs w:val="28"/>
          <w:lang w:val="uk-UA"/>
        </w:rPr>
        <w:t xml:space="preserve">ся за </w:t>
      </w:r>
      <w:r>
        <w:rPr>
          <w:b/>
          <w:szCs w:val="28"/>
          <w:lang w:val="uk-UA"/>
        </w:rPr>
        <w:t>таких</w:t>
      </w:r>
      <w:r w:rsidRPr="008B3D0A">
        <w:rPr>
          <w:b/>
          <w:szCs w:val="28"/>
          <w:lang w:val="uk-UA"/>
        </w:rPr>
        <w:t xml:space="preserve"> умов: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зменшення суми активів;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збільшення зобов’язань страховика;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зменшення нематеріальних активів;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144 </w:t>
      </w:r>
      <w:r w:rsidRPr="008B3D0A">
        <w:rPr>
          <w:b/>
          <w:szCs w:val="28"/>
          <w:lang w:val="uk-UA"/>
        </w:rPr>
        <w:t>Коефіцієнт платоспроможно</w:t>
      </w:r>
      <w:r>
        <w:rPr>
          <w:b/>
          <w:szCs w:val="28"/>
          <w:lang w:val="uk-UA"/>
        </w:rPr>
        <w:t>сті страховика визначається як: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різниця між фактичним та розрахунковим (нормативним) запасами платоспроможності;</w:t>
      </w:r>
    </w:p>
    <w:p w:rsidR="00DA4A85" w:rsidRPr="009F2468" w:rsidRDefault="00DA4A85" w:rsidP="00DA4A85">
      <w:pPr>
        <w:ind w:firstLine="700"/>
        <w:jc w:val="both"/>
        <w:rPr>
          <w:spacing w:val="6"/>
          <w:szCs w:val="28"/>
          <w:lang w:val="uk-UA"/>
        </w:rPr>
      </w:pPr>
      <w:r w:rsidRPr="009F2468">
        <w:rPr>
          <w:spacing w:val="6"/>
          <w:szCs w:val="28"/>
          <w:lang w:val="uk-UA"/>
        </w:rPr>
        <w:t>б) різниця між нормативним та фактичним запасами платоспр</w:t>
      </w:r>
      <w:r w:rsidRPr="009F2468">
        <w:rPr>
          <w:spacing w:val="6"/>
          <w:szCs w:val="28"/>
          <w:lang w:val="uk-UA"/>
        </w:rPr>
        <w:t>о</w:t>
      </w:r>
      <w:r w:rsidRPr="009F2468">
        <w:rPr>
          <w:spacing w:val="6"/>
          <w:szCs w:val="28"/>
          <w:lang w:val="uk-UA"/>
        </w:rPr>
        <w:t>можності;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співвідношення фактичного та нормативного запасів платоспр</w:t>
      </w:r>
      <w:r w:rsidRPr="008B3D0A">
        <w:rPr>
          <w:szCs w:val="28"/>
          <w:lang w:val="uk-UA"/>
        </w:rPr>
        <w:t>о</w:t>
      </w:r>
      <w:r w:rsidRPr="008B3D0A">
        <w:rPr>
          <w:szCs w:val="28"/>
          <w:lang w:val="uk-UA"/>
        </w:rPr>
        <w:t>можності;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співвідношення суми активів та суми страхових резервів.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145 </w:t>
      </w:r>
      <w:r w:rsidRPr="008B3D0A">
        <w:rPr>
          <w:b/>
          <w:szCs w:val="28"/>
          <w:lang w:val="uk-UA"/>
        </w:rPr>
        <w:t>Фінансова стійкість страх</w:t>
      </w:r>
      <w:r>
        <w:rPr>
          <w:b/>
          <w:szCs w:val="28"/>
          <w:lang w:val="uk-UA"/>
        </w:rPr>
        <w:t>ової операції визначається як</w:t>
      </w:r>
      <w:r w:rsidRPr="008B3D0A">
        <w:rPr>
          <w:b/>
          <w:szCs w:val="28"/>
          <w:lang w:val="uk-UA"/>
        </w:rPr>
        <w:t>:</w:t>
      </w:r>
    </w:p>
    <w:p w:rsidR="00DA4A85" w:rsidRPr="009F2468" w:rsidRDefault="00DA4A85" w:rsidP="00DA4A85">
      <w:pPr>
        <w:ind w:firstLine="700"/>
        <w:jc w:val="both"/>
        <w:rPr>
          <w:spacing w:val="6"/>
          <w:szCs w:val="28"/>
          <w:lang w:val="uk-UA"/>
        </w:rPr>
      </w:pPr>
      <w:r w:rsidRPr="009F2468">
        <w:rPr>
          <w:spacing w:val="6"/>
          <w:szCs w:val="28"/>
          <w:lang w:val="uk-UA"/>
        </w:rPr>
        <w:t>а) ступінь достатності коштів у страховому фонді зі страхової опер</w:t>
      </w:r>
      <w:r w:rsidRPr="009F2468">
        <w:rPr>
          <w:spacing w:val="6"/>
          <w:szCs w:val="28"/>
          <w:lang w:val="uk-UA"/>
        </w:rPr>
        <w:t>а</w:t>
      </w:r>
      <w:r w:rsidRPr="009F2468">
        <w:rPr>
          <w:spacing w:val="6"/>
          <w:szCs w:val="28"/>
          <w:lang w:val="uk-UA"/>
        </w:rPr>
        <w:t>ції;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здатність страхової компанії виконувати зобов’язання за рахунок ліквідних активів;</w:t>
      </w:r>
    </w:p>
    <w:p w:rsidR="00DA4A85" w:rsidRPr="000E1E74" w:rsidRDefault="00DA4A85" w:rsidP="00DA4A85">
      <w:pPr>
        <w:ind w:firstLine="700"/>
        <w:jc w:val="both"/>
        <w:rPr>
          <w:spacing w:val="-4"/>
          <w:szCs w:val="28"/>
          <w:lang w:val="uk-UA"/>
        </w:rPr>
      </w:pPr>
      <w:r w:rsidRPr="000E1E74">
        <w:rPr>
          <w:spacing w:val="-4"/>
          <w:szCs w:val="28"/>
          <w:lang w:val="uk-UA"/>
        </w:rPr>
        <w:t>в) здатність страховика зберігати існуючий рівень платоспроможно</w:t>
      </w:r>
      <w:r w:rsidRPr="000E1E74">
        <w:rPr>
          <w:spacing w:val="-4"/>
          <w:szCs w:val="28"/>
          <w:lang w:val="uk-UA"/>
        </w:rPr>
        <w:t>с</w:t>
      </w:r>
      <w:r w:rsidRPr="000E1E74">
        <w:rPr>
          <w:spacing w:val="-4"/>
          <w:szCs w:val="28"/>
          <w:lang w:val="uk-UA"/>
        </w:rPr>
        <w:t>ті;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146 </w:t>
      </w:r>
      <w:r w:rsidRPr="008B3D0A">
        <w:rPr>
          <w:b/>
          <w:szCs w:val="28"/>
          <w:lang w:val="uk-UA"/>
        </w:rPr>
        <w:t xml:space="preserve">Фінансова стійкість страхових операцій збільшується за </w:t>
      </w:r>
      <w:r>
        <w:rPr>
          <w:b/>
          <w:szCs w:val="28"/>
          <w:lang w:val="uk-UA"/>
        </w:rPr>
        <w:t>т</w:t>
      </w:r>
      <w:r>
        <w:rPr>
          <w:b/>
          <w:szCs w:val="28"/>
          <w:lang w:val="uk-UA"/>
        </w:rPr>
        <w:t>а</w:t>
      </w:r>
      <w:r>
        <w:rPr>
          <w:b/>
          <w:szCs w:val="28"/>
          <w:lang w:val="uk-UA"/>
        </w:rPr>
        <w:t>ких</w:t>
      </w:r>
      <w:r w:rsidRPr="008B3D0A">
        <w:rPr>
          <w:b/>
          <w:szCs w:val="28"/>
          <w:lang w:val="uk-UA"/>
        </w:rPr>
        <w:t xml:space="preserve"> умов: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збільшення видів страхування, які проводить страховик;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збільшення кількості об’єктів (договорів) страхування за умови зниження середньої страхової суми на один договір;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зменшення кількості об’єктів (договорів) страхування за умови п</w:t>
      </w:r>
      <w:r w:rsidRPr="008B3D0A">
        <w:rPr>
          <w:szCs w:val="28"/>
          <w:lang w:val="uk-UA"/>
        </w:rPr>
        <w:t>і</w:t>
      </w:r>
      <w:r w:rsidRPr="008B3D0A">
        <w:rPr>
          <w:szCs w:val="28"/>
          <w:lang w:val="uk-UA"/>
        </w:rPr>
        <w:t>двищення середньої страхової суми на один договір;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147 </w:t>
      </w:r>
      <w:r w:rsidRPr="008B3D0A">
        <w:rPr>
          <w:b/>
          <w:szCs w:val="28"/>
          <w:lang w:val="uk-UA"/>
        </w:rPr>
        <w:t xml:space="preserve">Фінансова стійкість страхових операцій зменшується за </w:t>
      </w:r>
      <w:r>
        <w:rPr>
          <w:b/>
          <w:szCs w:val="28"/>
          <w:lang w:val="uk-UA"/>
        </w:rPr>
        <w:t>т</w:t>
      </w:r>
      <w:r>
        <w:rPr>
          <w:b/>
          <w:szCs w:val="28"/>
          <w:lang w:val="uk-UA"/>
        </w:rPr>
        <w:t>а</w:t>
      </w:r>
      <w:r>
        <w:rPr>
          <w:b/>
          <w:szCs w:val="28"/>
          <w:lang w:val="uk-UA"/>
        </w:rPr>
        <w:t>ких</w:t>
      </w:r>
      <w:r w:rsidRPr="008B3D0A">
        <w:rPr>
          <w:b/>
          <w:szCs w:val="28"/>
          <w:lang w:val="uk-UA"/>
        </w:rPr>
        <w:t xml:space="preserve"> умов: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збільшення видів страхування, які проводить страховик;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збільшення кількості об’єктів (договорів) страхування за умови зниження середньої страхової суми на один договір;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зменшення кількості об’єктів (договорів) страхування за умови п</w:t>
      </w:r>
      <w:r w:rsidRPr="008B3D0A">
        <w:rPr>
          <w:szCs w:val="28"/>
          <w:lang w:val="uk-UA"/>
        </w:rPr>
        <w:t>і</w:t>
      </w:r>
      <w:r w:rsidRPr="008B3D0A">
        <w:rPr>
          <w:szCs w:val="28"/>
          <w:lang w:val="uk-UA"/>
        </w:rPr>
        <w:t>двищення середньої страхової суми на один договір;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69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148 </w:t>
      </w:r>
      <w:r w:rsidRPr="008B3D0A">
        <w:rPr>
          <w:b/>
          <w:szCs w:val="28"/>
          <w:lang w:val="uk-UA"/>
        </w:rPr>
        <w:t>Фінансова надійність</w:t>
      </w:r>
      <w:r>
        <w:rPr>
          <w:b/>
          <w:szCs w:val="28"/>
          <w:lang w:val="uk-UA"/>
        </w:rPr>
        <w:t xml:space="preserve"> страховика визначається як</w:t>
      </w:r>
      <w:r w:rsidRPr="008B3D0A">
        <w:rPr>
          <w:b/>
          <w:szCs w:val="28"/>
          <w:lang w:val="uk-UA"/>
        </w:rPr>
        <w:t>:</w:t>
      </w:r>
    </w:p>
    <w:p w:rsidR="00DA4A85" w:rsidRPr="000E1E74" w:rsidRDefault="00DA4A85" w:rsidP="00DA4A85">
      <w:pPr>
        <w:ind w:firstLine="700"/>
        <w:jc w:val="both"/>
        <w:rPr>
          <w:spacing w:val="6"/>
          <w:szCs w:val="28"/>
          <w:lang w:val="uk-UA"/>
        </w:rPr>
      </w:pPr>
      <w:r w:rsidRPr="000E1E74">
        <w:rPr>
          <w:spacing w:val="6"/>
          <w:szCs w:val="28"/>
          <w:lang w:val="uk-UA"/>
        </w:rPr>
        <w:t>а) ступінь достатності коштів у страховому фонді зі страхової опер</w:t>
      </w:r>
      <w:r w:rsidRPr="000E1E74">
        <w:rPr>
          <w:spacing w:val="6"/>
          <w:szCs w:val="28"/>
          <w:lang w:val="uk-UA"/>
        </w:rPr>
        <w:t>а</w:t>
      </w:r>
      <w:r w:rsidRPr="000E1E74">
        <w:rPr>
          <w:spacing w:val="6"/>
          <w:szCs w:val="28"/>
          <w:lang w:val="uk-UA"/>
        </w:rPr>
        <w:t>ції;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б) здатність страхової компанії виконувати зобов’язання за рахунок ліквідних активів;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здатність страховика зберігати</w:t>
      </w:r>
      <w:r>
        <w:rPr>
          <w:szCs w:val="28"/>
          <w:lang w:val="uk-UA"/>
        </w:rPr>
        <w:t xml:space="preserve"> </w:t>
      </w:r>
      <w:r w:rsidRPr="008B3D0A">
        <w:rPr>
          <w:szCs w:val="28"/>
          <w:lang w:val="uk-UA"/>
        </w:rPr>
        <w:t>задовільний рівень фінансових п</w:t>
      </w:r>
      <w:r w:rsidRPr="008B3D0A">
        <w:rPr>
          <w:szCs w:val="28"/>
          <w:lang w:val="uk-UA"/>
        </w:rPr>
        <w:t>о</w:t>
      </w:r>
      <w:r w:rsidRPr="008B3D0A">
        <w:rPr>
          <w:szCs w:val="28"/>
          <w:lang w:val="uk-UA"/>
        </w:rPr>
        <w:t>казників протягом тривалого часу при несприятливому впливі зовнішніх факторів;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невірні.</w:t>
      </w:r>
    </w:p>
    <w:p w:rsidR="00DA4A85" w:rsidRPr="008B3D0A" w:rsidRDefault="00DA4A85" w:rsidP="00DA4A85">
      <w:pPr>
        <w:spacing w:before="120"/>
        <w:ind w:firstLine="700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149 </w:t>
      </w:r>
      <w:r w:rsidRPr="008B3D0A">
        <w:rPr>
          <w:b/>
          <w:szCs w:val="28"/>
          <w:lang w:val="uk-UA"/>
        </w:rPr>
        <w:t>Фінансова стійкість страхової компанії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 xml:space="preserve">збільшується за </w:t>
      </w:r>
      <w:r>
        <w:rPr>
          <w:b/>
          <w:szCs w:val="28"/>
          <w:lang w:val="uk-UA"/>
        </w:rPr>
        <w:t>т</w:t>
      </w:r>
      <w:r>
        <w:rPr>
          <w:b/>
          <w:szCs w:val="28"/>
          <w:lang w:val="uk-UA"/>
        </w:rPr>
        <w:t>а</w:t>
      </w:r>
      <w:r>
        <w:rPr>
          <w:b/>
          <w:szCs w:val="28"/>
          <w:lang w:val="uk-UA"/>
        </w:rPr>
        <w:t>ких</w:t>
      </w:r>
      <w:r w:rsidRPr="008B3D0A">
        <w:rPr>
          <w:b/>
          <w:szCs w:val="28"/>
          <w:lang w:val="uk-UA"/>
        </w:rPr>
        <w:t xml:space="preserve"> умов: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збільшення статутного фонду;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збільшення кількості учасників страховика;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збільшення гарантійного фонду;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г) усі відповіді вірні.</w:t>
      </w:r>
    </w:p>
    <w:p w:rsidR="00DA4A85" w:rsidRPr="008B3D0A" w:rsidRDefault="00DA4A85" w:rsidP="00DA4A85">
      <w:pPr>
        <w:spacing w:before="120"/>
        <w:ind w:firstLine="601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150 </w:t>
      </w:r>
      <w:r w:rsidRPr="008B3D0A">
        <w:rPr>
          <w:b/>
          <w:szCs w:val="28"/>
          <w:lang w:val="uk-UA"/>
        </w:rPr>
        <w:t>Фінансова стійкість страхової компанії</w:t>
      </w:r>
      <w:r>
        <w:rPr>
          <w:b/>
          <w:szCs w:val="28"/>
          <w:lang w:val="uk-UA"/>
        </w:rPr>
        <w:t xml:space="preserve"> </w:t>
      </w:r>
      <w:r w:rsidRPr="008B3D0A">
        <w:rPr>
          <w:b/>
          <w:szCs w:val="28"/>
          <w:lang w:val="uk-UA"/>
        </w:rPr>
        <w:t xml:space="preserve">зменшується за </w:t>
      </w:r>
      <w:r>
        <w:rPr>
          <w:b/>
          <w:szCs w:val="28"/>
          <w:lang w:val="uk-UA"/>
        </w:rPr>
        <w:t>таких умов</w:t>
      </w:r>
      <w:r w:rsidRPr="008B3D0A">
        <w:rPr>
          <w:b/>
          <w:szCs w:val="28"/>
          <w:lang w:val="uk-UA"/>
        </w:rPr>
        <w:t>: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а) збільшення статутного фонду;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 xml:space="preserve">б) зменшення кількості учасників страховика; 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t>в) збільшення обсягу страхових резервів;</w:t>
      </w:r>
    </w:p>
    <w:p w:rsidR="00DA4A85" w:rsidRPr="008B3D0A" w:rsidRDefault="00DA4A85" w:rsidP="00DA4A85">
      <w:pPr>
        <w:ind w:firstLine="700"/>
        <w:jc w:val="both"/>
        <w:rPr>
          <w:szCs w:val="28"/>
          <w:lang w:val="uk-UA"/>
        </w:rPr>
      </w:pPr>
      <w:r w:rsidRPr="008B3D0A">
        <w:rPr>
          <w:szCs w:val="28"/>
          <w:lang w:val="uk-UA"/>
        </w:rPr>
        <w:lastRenderedPageBreak/>
        <w:t>г) зменшення видів страхування, що проводить страховик.</w:t>
      </w:r>
    </w:p>
    <w:p w:rsidR="00267EE9" w:rsidRPr="00DA4A85" w:rsidRDefault="00267EE9">
      <w:pPr>
        <w:rPr>
          <w:lang w:val="uk-UA"/>
        </w:rPr>
      </w:pPr>
    </w:p>
    <w:sectPr w:rsidR="00267EE9" w:rsidRPr="00DA4A85" w:rsidSect="00267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91DC8"/>
    <w:multiLevelType w:val="multilevel"/>
    <w:tmpl w:val="C276B13A"/>
    <w:lvl w:ilvl="0">
      <w:start w:val="1"/>
      <w:numFmt w:val="decimal"/>
      <w:lvlText w:val="%1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F34E41"/>
    <w:multiLevelType w:val="hybridMultilevel"/>
    <w:tmpl w:val="C276B13A"/>
    <w:lvl w:ilvl="0" w:tplc="95160FE4">
      <w:start w:val="1"/>
      <w:numFmt w:val="decimal"/>
      <w:lvlText w:val="%1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754E61"/>
    <w:multiLevelType w:val="hybridMultilevel"/>
    <w:tmpl w:val="9198D82C"/>
    <w:lvl w:ilvl="0" w:tplc="C408F604">
      <w:start w:val="1"/>
      <w:numFmt w:val="bullet"/>
      <w:lvlText w:val="-"/>
      <w:lvlJc w:val="left"/>
      <w:pPr>
        <w:tabs>
          <w:tab w:val="num" w:pos="1160"/>
        </w:tabs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">
    <w:nsid w:val="2BF91CDB"/>
    <w:multiLevelType w:val="singleLevel"/>
    <w:tmpl w:val="A11412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4">
    <w:nsid w:val="3C095765"/>
    <w:multiLevelType w:val="hybridMultilevel"/>
    <w:tmpl w:val="F2122F20"/>
    <w:lvl w:ilvl="0" w:tplc="9E6060BE">
      <w:start w:val="1"/>
      <w:numFmt w:val="decimal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3F09DB"/>
    <w:multiLevelType w:val="hybridMultilevel"/>
    <w:tmpl w:val="78688E44"/>
    <w:lvl w:ilvl="0" w:tplc="C8F28762">
      <w:start w:val="26"/>
      <w:numFmt w:val="decimal"/>
      <w:lvlText w:val="%1"/>
      <w:lvlJc w:val="left"/>
      <w:pPr>
        <w:tabs>
          <w:tab w:val="num" w:pos="357"/>
        </w:tabs>
        <w:ind w:left="-72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706965"/>
    <w:multiLevelType w:val="singleLevel"/>
    <w:tmpl w:val="A11412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7">
    <w:nsid w:val="51A1616D"/>
    <w:multiLevelType w:val="hybridMultilevel"/>
    <w:tmpl w:val="CE88D520"/>
    <w:lvl w:ilvl="0" w:tplc="BE045846">
      <w:start w:val="26"/>
      <w:numFmt w:val="decimal"/>
      <w:lvlText w:val="%1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B74D5D"/>
    <w:multiLevelType w:val="singleLevel"/>
    <w:tmpl w:val="7E807D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6BC76EA0"/>
    <w:multiLevelType w:val="multilevel"/>
    <w:tmpl w:val="78688E44"/>
    <w:lvl w:ilvl="0">
      <w:start w:val="26"/>
      <w:numFmt w:val="decimal"/>
      <w:lvlText w:val="%1"/>
      <w:lvlJc w:val="left"/>
      <w:pPr>
        <w:tabs>
          <w:tab w:val="num" w:pos="357"/>
        </w:tabs>
        <w:ind w:left="-720" w:firstLine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B94190"/>
    <w:multiLevelType w:val="hybridMultilevel"/>
    <w:tmpl w:val="C3902894"/>
    <w:lvl w:ilvl="0" w:tplc="D5A6C9A8">
      <w:start w:val="1"/>
      <w:numFmt w:val="decimal"/>
      <w:lvlText w:val="%1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0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A4A85"/>
    <w:rsid w:val="00267EE9"/>
    <w:rsid w:val="00DA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4A85"/>
    <w:pPr>
      <w:keepNext/>
      <w:spacing w:line="360" w:lineRule="auto"/>
      <w:jc w:val="center"/>
      <w:outlineLvl w:val="0"/>
    </w:pPr>
    <w:rPr>
      <w:u w:val="single"/>
    </w:rPr>
  </w:style>
  <w:style w:type="paragraph" w:styleId="2">
    <w:name w:val="heading 2"/>
    <w:basedOn w:val="a"/>
    <w:next w:val="a"/>
    <w:link w:val="20"/>
    <w:qFormat/>
    <w:rsid w:val="00DA4A8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DA4A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A4A85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DA4A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4A8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4A85"/>
    <w:pPr>
      <w:keepNext/>
      <w:ind w:firstLine="567"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DA4A85"/>
    <w:pPr>
      <w:keepNext/>
      <w:jc w:val="right"/>
      <w:outlineLvl w:val="7"/>
    </w:pPr>
    <w:rPr>
      <w:b/>
      <w:lang w:val="en-US"/>
    </w:rPr>
  </w:style>
  <w:style w:type="paragraph" w:styleId="9">
    <w:name w:val="heading 9"/>
    <w:basedOn w:val="a"/>
    <w:next w:val="a"/>
    <w:link w:val="90"/>
    <w:qFormat/>
    <w:rsid w:val="00DA4A8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DA4A85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DA4A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A4A8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4A8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4A8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4A8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DA4A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4A85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DA4A85"/>
    <w:rPr>
      <w:rFonts w:ascii="Arial" w:eastAsia="Times New Roman" w:hAnsi="Arial" w:cs="Arial"/>
      <w:lang w:eastAsia="ru-RU"/>
    </w:rPr>
  </w:style>
  <w:style w:type="paragraph" w:styleId="a3">
    <w:name w:val="Block Text"/>
    <w:basedOn w:val="a"/>
    <w:rsid w:val="00DA4A85"/>
    <w:pPr>
      <w:ind w:left="426" w:right="-2"/>
      <w:jc w:val="both"/>
    </w:pPr>
    <w:rPr>
      <w:sz w:val="20"/>
    </w:rPr>
  </w:style>
  <w:style w:type="paragraph" w:styleId="a4">
    <w:name w:val="Body Text"/>
    <w:basedOn w:val="a"/>
    <w:link w:val="a5"/>
    <w:rsid w:val="00DA4A85"/>
    <w:pPr>
      <w:jc w:val="both"/>
    </w:pPr>
  </w:style>
  <w:style w:type="character" w:customStyle="1" w:styleId="a5">
    <w:name w:val="Основной текст Знак"/>
    <w:basedOn w:val="a0"/>
    <w:link w:val="a4"/>
    <w:rsid w:val="00DA4A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DA4A85"/>
    <w:pPr>
      <w:ind w:left="360" w:hanging="360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DA4A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DA4A8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DA4A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61">
    <w:name w:val="заголовок 6"/>
    <w:basedOn w:val="a"/>
    <w:next w:val="a"/>
    <w:rsid w:val="00DA4A85"/>
    <w:pPr>
      <w:keepNext/>
      <w:jc w:val="center"/>
    </w:pPr>
    <w:rPr>
      <w:rFonts w:ascii="Times New Roman CYR" w:hAnsi="Times New Roman CYR"/>
      <w:sz w:val="24"/>
    </w:rPr>
  </w:style>
  <w:style w:type="table" w:styleId="a8">
    <w:name w:val="Table Grid"/>
    <w:basedOn w:val="a1"/>
    <w:rsid w:val="00DA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DA4A8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A4A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Осн.текст"/>
    <w:basedOn w:val="a"/>
    <w:rsid w:val="00DA4A85"/>
    <w:pPr>
      <w:spacing w:line="360" w:lineRule="auto"/>
      <w:jc w:val="both"/>
    </w:pPr>
    <w:rPr>
      <w:szCs w:val="24"/>
      <w:lang w:val="en-US"/>
    </w:rPr>
  </w:style>
  <w:style w:type="paragraph" w:styleId="aa">
    <w:name w:val="Title"/>
    <w:basedOn w:val="a"/>
    <w:link w:val="ab"/>
    <w:qFormat/>
    <w:rsid w:val="00DA4A85"/>
    <w:pPr>
      <w:jc w:val="center"/>
    </w:pPr>
    <w:rPr>
      <w:b/>
    </w:rPr>
  </w:style>
  <w:style w:type="character" w:customStyle="1" w:styleId="ab">
    <w:name w:val="Название Знак"/>
    <w:basedOn w:val="a0"/>
    <w:link w:val="aa"/>
    <w:rsid w:val="00DA4A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DA4A8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A4A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rsid w:val="00DA4A8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rsid w:val="00DA4A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age number"/>
    <w:basedOn w:val="a0"/>
    <w:rsid w:val="00DA4A85"/>
  </w:style>
  <w:style w:type="paragraph" w:styleId="af">
    <w:name w:val="header"/>
    <w:basedOn w:val="a"/>
    <w:link w:val="af0"/>
    <w:rsid w:val="00DA4A85"/>
    <w:pPr>
      <w:tabs>
        <w:tab w:val="center" w:pos="4153"/>
        <w:tab w:val="right" w:pos="8306"/>
      </w:tabs>
    </w:pPr>
  </w:style>
  <w:style w:type="character" w:customStyle="1" w:styleId="af0">
    <w:name w:val="Верхний колонтитул Знак"/>
    <w:basedOn w:val="a0"/>
    <w:link w:val="af"/>
    <w:rsid w:val="00DA4A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A4A85"/>
    <w:pPr>
      <w:jc w:val="both"/>
    </w:pPr>
    <w:rPr>
      <w:b/>
    </w:rPr>
  </w:style>
  <w:style w:type="character" w:customStyle="1" w:styleId="24">
    <w:name w:val="Основной текст 2 Знак"/>
    <w:basedOn w:val="a0"/>
    <w:link w:val="23"/>
    <w:rsid w:val="00DA4A8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5341</Words>
  <Characters>30444</Characters>
  <Application>Microsoft Office Word</Application>
  <DocSecurity>0</DocSecurity>
  <Lines>253</Lines>
  <Paragraphs>71</Paragraphs>
  <ScaleCrop>false</ScaleCrop>
  <Company>Microsoft</Company>
  <LinksUpToDate>false</LinksUpToDate>
  <CharactersWithSpaces>35714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2012-10-07T17:43:00Z</dcterms:created>
  <dcterms:modified xsi:type="dcterms:W3CDTF">2012-10-07T17:44:00Z</dcterms:modified>
</cp:coreProperties>
</file>